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97" w:rsidRPr="007022DA" w:rsidRDefault="002B5297" w:rsidP="007022DA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1"/>
          <w:sz w:val="28"/>
          <w:szCs w:val="28"/>
          <w:highlight w:val="yellow"/>
          <w:lang w:eastAsia="ru-RU"/>
        </w:rPr>
      </w:pPr>
    </w:p>
    <w:p w:rsidR="008714E1" w:rsidRPr="002E23E4" w:rsidRDefault="00DE4A87" w:rsidP="007022DA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E1" w:rsidRPr="002E23E4" w:rsidRDefault="008714E1" w:rsidP="007022DA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2E23E4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714E1" w:rsidRPr="002E23E4" w:rsidRDefault="008714E1" w:rsidP="007022DA">
      <w:pPr>
        <w:pStyle w:val="ab"/>
        <w:rPr>
          <w:rFonts w:ascii="Times New Roman" w:hAnsi="Times New Roman" w:cs="Times New Roman"/>
          <w:b/>
          <w:i w:val="0"/>
          <w:u w:val="single"/>
        </w:rPr>
      </w:pPr>
      <w:r w:rsidRPr="002E23E4">
        <w:rPr>
          <w:rFonts w:ascii="Times New Roman" w:hAnsi="Times New Roman" w:cs="Times New Roman"/>
          <w:b/>
          <w:i w:val="0"/>
          <w:u w:val="single"/>
        </w:rPr>
        <w:t>администрации сельского поселения «ПА</w:t>
      </w:r>
      <w:r w:rsidRPr="002E23E4">
        <w:rPr>
          <w:rFonts w:ascii="Times New Roman" w:hAnsi="Times New Roman" w:cs="Times New Roman"/>
          <w:b/>
          <w:i w:val="0"/>
          <w:u w:val="single"/>
        </w:rPr>
        <w:t>Ж</w:t>
      </w:r>
      <w:r w:rsidRPr="002E23E4">
        <w:rPr>
          <w:rFonts w:ascii="Times New Roman" w:hAnsi="Times New Roman" w:cs="Times New Roman"/>
          <w:b/>
          <w:i w:val="0"/>
          <w:u w:val="single"/>
        </w:rPr>
        <w:t>ГА»</w:t>
      </w:r>
    </w:p>
    <w:p w:rsidR="008714E1" w:rsidRPr="002E23E4" w:rsidRDefault="008714E1" w:rsidP="007022D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23E4">
        <w:rPr>
          <w:rFonts w:ascii="Times New Roman" w:hAnsi="Times New Roman"/>
          <w:b/>
          <w:sz w:val="28"/>
          <w:szCs w:val="28"/>
        </w:rPr>
        <w:t>«ПАДЖГА» сиктса овмöдчöминлöн веськöдлан</w:t>
      </w:r>
      <w:r w:rsidRPr="002E23E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23E4">
        <w:rPr>
          <w:rFonts w:ascii="Times New Roman" w:hAnsi="Times New Roman"/>
          <w:b/>
          <w:sz w:val="28"/>
          <w:szCs w:val="28"/>
        </w:rPr>
        <w:t xml:space="preserve">нлöн </w:t>
      </w:r>
    </w:p>
    <w:p w:rsidR="008714E1" w:rsidRPr="002E23E4" w:rsidRDefault="008714E1" w:rsidP="007022D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23E4">
        <w:rPr>
          <w:rFonts w:ascii="Times New Roman" w:hAnsi="Times New Roman"/>
          <w:b/>
          <w:sz w:val="28"/>
          <w:szCs w:val="28"/>
        </w:rPr>
        <w:t>ШУÖМ</w:t>
      </w:r>
    </w:p>
    <w:p w:rsidR="008714E1" w:rsidRPr="007022DA" w:rsidRDefault="008714E1" w:rsidP="007022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B5297" w:rsidRPr="007022DA" w:rsidRDefault="002E23E4" w:rsidP="002E23E4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От «01» декабря 2023 года                                                                      № 63/12</w:t>
      </w:r>
    </w:p>
    <w:p w:rsidR="00A71F04" w:rsidRPr="007022DA" w:rsidRDefault="00A71F04" w:rsidP="007022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363D0" w:rsidRPr="007022DA" w:rsidRDefault="00A71F04" w:rsidP="00702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2DA"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tbl>
      <w:tblPr>
        <w:tblW w:w="1004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42"/>
      </w:tblGrid>
      <w:tr w:rsidR="009363D0" w:rsidRPr="007022DA" w:rsidTr="00245C7C">
        <w:tc>
          <w:tcPr>
            <w:tcW w:w="10042" w:type="dxa"/>
            <w:hideMark/>
          </w:tcPr>
          <w:p w:rsidR="009363D0" w:rsidRPr="007022DA" w:rsidRDefault="009363D0" w:rsidP="007022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2DA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«Обеспечение пожарной безопасности на территории сельского поселения «</w:t>
            </w:r>
            <w:bookmarkStart w:id="0" w:name="_GoBack"/>
            <w:bookmarkEnd w:id="0"/>
            <w:r w:rsidR="002E23E4">
              <w:rPr>
                <w:rFonts w:ascii="Times New Roman" w:hAnsi="Times New Roman"/>
                <w:b/>
                <w:sz w:val="28"/>
                <w:szCs w:val="28"/>
              </w:rPr>
              <w:t>Пажга» на 2024-2025</w:t>
            </w:r>
            <w:r w:rsidRPr="007022DA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9363D0" w:rsidRPr="007022DA" w:rsidRDefault="009363D0" w:rsidP="007022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3D0" w:rsidRPr="007022DA" w:rsidRDefault="009363D0" w:rsidP="00702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2DA">
        <w:rPr>
          <w:rFonts w:ascii="Times New Roman" w:hAnsi="Times New Roman"/>
          <w:sz w:val="28"/>
          <w:szCs w:val="28"/>
        </w:rPr>
        <w:t xml:space="preserve">      В соответствии  с Федеральным законом  от 06 октября 2003  №131-ФЗ «Об общих принципах организации местного самоуправления в Российской Федерации», Уставом сельского поселения «Пажга», администрация сельского поселения «Пажга»</w:t>
      </w:r>
    </w:p>
    <w:p w:rsidR="009363D0" w:rsidRPr="007022DA" w:rsidRDefault="009363D0" w:rsidP="007022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2DA">
        <w:rPr>
          <w:rFonts w:ascii="Times New Roman" w:hAnsi="Times New Roman"/>
          <w:b/>
          <w:sz w:val="28"/>
          <w:szCs w:val="28"/>
        </w:rPr>
        <w:t>ПОСТАНОВЛЯЕТ:</w:t>
      </w:r>
    </w:p>
    <w:p w:rsidR="009363D0" w:rsidRPr="007022DA" w:rsidRDefault="009363D0" w:rsidP="007022D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2DA">
        <w:rPr>
          <w:rFonts w:ascii="Times New Roman" w:hAnsi="Times New Roman"/>
          <w:sz w:val="28"/>
          <w:szCs w:val="28"/>
        </w:rPr>
        <w:t xml:space="preserve">1.Утвердить муниципальную программу «Обеспечение пожарной безопасности на территории сельского </w:t>
      </w:r>
      <w:r w:rsidR="002E23E4">
        <w:rPr>
          <w:rFonts w:ascii="Times New Roman" w:hAnsi="Times New Roman"/>
          <w:sz w:val="28"/>
          <w:szCs w:val="28"/>
        </w:rPr>
        <w:t>поселения «Пажга» на 2024 - 2025</w:t>
      </w:r>
      <w:r w:rsidRPr="007022DA">
        <w:rPr>
          <w:rFonts w:ascii="Times New Roman" w:hAnsi="Times New Roman"/>
          <w:sz w:val="28"/>
          <w:szCs w:val="28"/>
        </w:rPr>
        <w:t xml:space="preserve"> годы».</w:t>
      </w:r>
    </w:p>
    <w:p w:rsidR="009363D0" w:rsidRPr="007022DA" w:rsidRDefault="009363D0" w:rsidP="007022D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2DA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2024 года.</w:t>
      </w:r>
    </w:p>
    <w:p w:rsidR="00A71F04" w:rsidRPr="007022DA" w:rsidRDefault="00A71F04" w:rsidP="0070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2DA">
        <w:rPr>
          <w:rFonts w:ascii="Times New Roman" w:eastAsia="Times New Roman" w:hAnsi="Times New Roman"/>
          <w:sz w:val="28"/>
          <w:szCs w:val="28"/>
        </w:rPr>
        <w:t xml:space="preserve">3. Настоящее  постановление вступает в силу с момента обнародования в установленных Уставом сельского поселения «Пажга»  местах. </w:t>
      </w:r>
    </w:p>
    <w:p w:rsidR="00A71F04" w:rsidRPr="007022DA" w:rsidRDefault="00A71F04" w:rsidP="0070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7022DA"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71F04" w:rsidRPr="007022DA" w:rsidRDefault="00A71F04" w:rsidP="007022D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71F04" w:rsidRPr="007022DA" w:rsidRDefault="00A71F04" w:rsidP="007022D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A71F04" w:rsidRPr="007022DA" w:rsidRDefault="00A71F04" w:rsidP="007022DA">
      <w:pPr>
        <w:widowControl w:val="0"/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</w:rPr>
      </w:pPr>
      <w:r w:rsidRPr="007022D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F04" w:rsidRPr="007022DA" w:rsidRDefault="00A71F04" w:rsidP="007022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71F04" w:rsidRPr="007022DA" w:rsidRDefault="00A71F04" w:rsidP="007022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2DA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«Пажга»                                                             </w:t>
      </w:r>
      <w:r w:rsidR="00927B61" w:rsidRPr="007022DA">
        <w:rPr>
          <w:rFonts w:ascii="Times New Roman" w:eastAsia="Times New Roman" w:hAnsi="Times New Roman"/>
          <w:sz w:val="28"/>
          <w:szCs w:val="28"/>
        </w:rPr>
        <w:t>О.А. Гитева</w:t>
      </w:r>
    </w:p>
    <w:p w:rsidR="00A71F04" w:rsidRPr="00F73650" w:rsidRDefault="00A71F04" w:rsidP="00A71F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F04" w:rsidRDefault="00A71F04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1F04" w:rsidRDefault="00A71F04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9363D0" w:rsidRDefault="009363D0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9363D0" w:rsidRDefault="009363D0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9363D0" w:rsidRDefault="009363D0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9363D0" w:rsidRDefault="009363D0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9363D0" w:rsidRDefault="009363D0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7837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Приложение к постановлению</w:t>
      </w:r>
    </w:p>
    <w:p w:rsidR="00A71F04" w:rsidRDefault="00A71F04" w:rsidP="00A71F04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  <w:r w:rsidRPr="00783747">
        <w:rPr>
          <w:rFonts w:ascii="Times New Roman" w:hAnsi="Times New Roman"/>
          <w:sz w:val="24"/>
          <w:szCs w:val="24"/>
        </w:rPr>
        <w:t xml:space="preserve"> </w:t>
      </w:r>
      <w:r w:rsidR="002E23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2E23E4">
        <w:rPr>
          <w:rFonts w:ascii="Times New Roman" w:hAnsi="Times New Roman"/>
          <w:sz w:val="24"/>
          <w:szCs w:val="24"/>
        </w:rPr>
        <w:t xml:space="preserve"> 01.12.2023 </w:t>
      </w:r>
      <w:r>
        <w:rPr>
          <w:rFonts w:ascii="Times New Roman" w:hAnsi="Times New Roman"/>
          <w:sz w:val="24"/>
          <w:szCs w:val="24"/>
        </w:rPr>
        <w:t>года №</w:t>
      </w:r>
      <w:r w:rsidR="002E23E4">
        <w:rPr>
          <w:rFonts w:ascii="Times New Roman" w:hAnsi="Times New Roman"/>
          <w:sz w:val="24"/>
          <w:szCs w:val="24"/>
        </w:rPr>
        <w:t xml:space="preserve"> 63/12</w:t>
      </w:r>
      <w:r w:rsidR="00470F26">
        <w:rPr>
          <w:rFonts w:ascii="Times New Roman" w:hAnsi="Times New Roman"/>
          <w:sz w:val="24"/>
          <w:szCs w:val="24"/>
        </w:rPr>
        <w:t xml:space="preserve"> </w:t>
      </w:r>
    </w:p>
    <w:p w:rsidR="00A71F04" w:rsidRPr="00783747" w:rsidRDefault="00A71F04" w:rsidP="00A71F04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Default="00A71F04" w:rsidP="00A71F04">
      <w:pPr>
        <w:pStyle w:val="NoSpacing"/>
        <w:rPr>
          <w:rFonts w:ascii="Times New Roman" w:hAnsi="Times New Roman"/>
          <w:sz w:val="28"/>
          <w:szCs w:val="28"/>
        </w:rPr>
      </w:pPr>
    </w:p>
    <w:p w:rsidR="00A71F04" w:rsidRPr="005148F5" w:rsidRDefault="00A71F04" w:rsidP="00A71F04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148F5">
        <w:rPr>
          <w:rFonts w:ascii="Times New Roman" w:hAnsi="Times New Roman"/>
          <w:b/>
          <w:sz w:val="44"/>
          <w:szCs w:val="44"/>
        </w:rPr>
        <w:t>Муниципальная программа</w:t>
      </w:r>
    </w:p>
    <w:p w:rsidR="002E23E4" w:rsidRDefault="00A71F04" w:rsidP="00A71F04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54A14">
        <w:rPr>
          <w:rFonts w:ascii="Times New Roman" w:hAnsi="Times New Roman"/>
          <w:b/>
          <w:sz w:val="44"/>
          <w:szCs w:val="44"/>
        </w:rPr>
        <w:t xml:space="preserve"> «</w:t>
      </w:r>
      <w:r w:rsidR="00E0568F">
        <w:rPr>
          <w:rFonts w:ascii="Times New Roman" w:hAnsi="Times New Roman"/>
          <w:b/>
          <w:sz w:val="44"/>
          <w:szCs w:val="44"/>
        </w:rPr>
        <w:t>Обеспечение пожарной безопасности на территории сельского поселения «Пажга»</w:t>
      </w:r>
    </w:p>
    <w:p w:rsidR="00A71F04" w:rsidRPr="005148F5" w:rsidRDefault="00E0568F" w:rsidP="00A71F04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на 2024-2025 годы»</w:t>
      </w: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A71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5297" w:rsidRDefault="002B5297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E0568F" w:rsidRDefault="00E0568F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4A6EF3" w:rsidRDefault="004A6EF3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4A6EF3" w:rsidRDefault="004A6EF3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E0568F" w:rsidRDefault="00E0568F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E0568F" w:rsidRDefault="00E0568F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A71F04" w:rsidRDefault="00A71F04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A71F04" w:rsidRDefault="00A71F04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A71F04" w:rsidRDefault="00A71F04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A71F04" w:rsidRDefault="00A71F04" w:rsidP="002B5297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highlight w:val="yellow"/>
          <w:lang w:eastAsia="ru-RU"/>
        </w:rPr>
      </w:pPr>
    </w:p>
    <w:p w:rsidR="00B54B09" w:rsidRPr="00830B80" w:rsidRDefault="00B54B09" w:rsidP="00B54B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71F04" w:rsidRPr="00830B80" w:rsidRDefault="00A71F04" w:rsidP="00A71F04">
      <w:pPr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A71F04" w:rsidRPr="00830B80" w:rsidRDefault="00A71F04" w:rsidP="00A71F04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sz w:val="24"/>
          <w:szCs w:val="24"/>
        </w:rPr>
      </w:pPr>
      <w:r w:rsidRPr="00830B80">
        <w:rPr>
          <w:rFonts w:ascii="Times New Roman" w:hAnsi="Times New Roman"/>
          <w:sz w:val="24"/>
          <w:szCs w:val="24"/>
        </w:rPr>
        <w:t>ПАСПОРТ</w:t>
      </w:r>
    </w:p>
    <w:p w:rsidR="00A71F04" w:rsidRPr="00830B80" w:rsidRDefault="00A71F04" w:rsidP="00A71F04">
      <w:pPr>
        <w:widowControl w:val="0"/>
        <w:suppressAutoHyphens/>
        <w:spacing w:after="0" w:line="230" w:lineRule="exact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10348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7938"/>
      </w:tblGrid>
      <w:tr w:rsidR="00A71F04" w:rsidRPr="00830B80" w:rsidTr="00EA6029">
        <w:trPr>
          <w:cantSplit/>
          <w:trHeight w:val="3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30B80">
              <w:rPr>
                <w:rFonts w:ascii="Times New Roman" w:hAnsi="Times New Roman"/>
                <w:sz w:val="24"/>
                <w:szCs w:val="24"/>
              </w:rPr>
              <w:br/>
              <w:t xml:space="preserve">целевой программы       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1F04" w:rsidRPr="00E0568F" w:rsidRDefault="00A71F04" w:rsidP="00E0568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56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</w:t>
            </w:r>
            <w:r w:rsidRPr="00E0568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«</w:t>
            </w:r>
            <w:r w:rsidR="00E0568F" w:rsidRPr="00E0568F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сельского поселения «Пажга» на 2024-2025 годы»</w:t>
            </w:r>
          </w:p>
        </w:tc>
      </w:tr>
      <w:tr w:rsidR="00A71F04" w:rsidRPr="00830B80" w:rsidTr="00EA6029">
        <w:trPr>
          <w:cantSplit/>
          <w:trHeight w:val="70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8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1F04" w:rsidRPr="00830B80" w:rsidRDefault="00E0568F" w:rsidP="00936B71">
            <w:pPr>
              <w:pStyle w:val="ad"/>
              <w:spacing w:before="0" w:beforeAutospacing="0" w:after="0" w:afterAutospacing="0" w:line="180" w:lineRule="atLeast"/>
              <w:jc w:val="both"/>
            </w:pPr>
            <w:r w:rsidRPr="006D023D">
              <w:t xml:space="preserve">Федеральный закон «О пожарной безопасности» от 21.12.1994 г. № 69-ФЗ, Приказ Министерства РФ по делам гражданской обороны, чрезвычайным ситуациям и ликвидации последствий стихийных бедствий «Об утверждении правил пожарной безопасности в Российской Федерации» от 18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D023D">
                <w:t>2003 г</w:t>
              </w:r>
            </w:smartTag>
            <w:r w:rsidRPr="006D023D">
              <w:t>. № 313</w:t>
            </w:r>
            <w:r>
              <w:t>,</w:t>
            </w:r>
            <w:r w:rsidR="009F6FFC">
              <w:t xml:space="preserve"> Постановление Правительства Республики Коми от 19.07.2023 г. № 337 «О распределении из республиканского бюджета Республики Коми бюджетам муниципальных образований иных межбюджетных трансфертов, имеющих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 на 2023 год и плановый период 2024 и 2025 годов", </w:t>
            </w:r>
            <w:r w:rsidRPr="006D023D">
              <w:t>Устав  сельского поселения</w:t>
            </w:r>
            <w:r w:rsidR="00936B71">
              <w:t xml:space="preserve"> «Пажга»</w:t>
            </w:r>
            <w:r w:rsidRPr="006D023D">
              <w:t xml:space="preserve"> и другие нормативно-правовые акты Российской Федерации и Республики </w:t>
            </w:r>
            <w:r>
              <w:t>Коми</w:t>
            </w:r>
            <w:r w:rsidRPr="006D023D">
              <w:t>.</w:t>
            </w:r>
          </w:p>
        </w:tc>
      </w:tr>
      <w:tr w:rsidR="00A71F04" w:rsidRPr="00830B80" w:rsidTr="00EA6029">
        <w:trPr>
          <w:cantSplit/>
          <w:trHeight w:val="35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B80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ция сельского поселения «Пажга»</w:t>
            </w:r>
          </w:p>
          <w:p w:rsidR="00A71F04" w:rsidRPr="00830B80" w:rsidRDefault="00A71F04" w:rsidP="00A71F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04" w:rsidRPr="00830B80" w:rsidTr="00EA6029">
        <w:trPr>
          <w:cantSplit/>
          <w:trHeight w:val="48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80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B80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ция сельского поселения «Пажга»</w:t>
            </w:r>
          </w:p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04" w:rsidRPr="00830B80" w:rsidTr="00EA6029">
        <w:trPr>
          <w:cantSplit/>
          <w:trHeight w:val="48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</w:t>
            </w:r>
            <w:r w:rsidRPr="00830B80">
              <w:rPr>
                <w:rFonts w:ascii="Times New Roman" w:hAnsi="Times New Roman"/>
                <w:sz w:val="24"/>
                <w:szCs w:val="24"/>
              </w:rPr>
              <w:t xml:space="preserve">  Программы              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73E3" w:rsidRPr="00C359EB" w:rsidRDefault="007C73E3" w:rsidP="00C359EB">
            <w:pPr>
              <w:keepNext/>
              <w:widowControl w:val="0"/>
              <w:numPr>
                <w:ilvl w:val="0"/>
                <w:numId w:val="17"/>
              </w:numPr>
              <w:spacing w:after="0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C359EB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жителей  сельского поселения «Пажга»</w:t>
            </w:r>
            <w:r w:rsidR="00516C0B" w:rsidRPr="00C359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3E3" w:rsidRPr="00C359EB" w:rsidRDefault="00F136E4" w:rsidP="00C359EB">
            <w:pPr>
              <w:keepNext/>
              <w:widowControl w:val="0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359EB">
              <w:rPr>
                <w:rFonts w:ascii="Times New Roman" w:hAnsi="Times New Roman"/>
                <w:sz w:val="24"/>
                <w:szCs w:val="24"/>
              </w:rPr>
              <w:t>2.  С</w:t>
            </w:r>
            <w:r w:rsidR="007C73E3" w:rsidRPr="00C359EB">
              <w:rPr>
                <w:rFonts w:ascii="Times New Roman" w:hAnsi="Times New Roman"/>
                <w:sz w:val="24"/>
                <w:szCs w:val="24"/>
              </w:rPr>
              <w:t>окращение материальных потерь от пожаров;</w:t>
            </w:r>
          </w:p>
          <w:p w:rsidR="00A71F04" w:rsidRPr="00C359EB" w:rsidRDefault="00F136E4" w:rsidP="00C359EB">
            <w:pPr>
              <w:keepNext/>
              <w:widowControl w:val="0"/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359EB">
              <w:rPr>
                <w:rFonts w:ascii="Times New Roman" w:hAnsi="Times New Roman"/>
                <w:sz w:val="24"/>
                <w:szCs w:val="24"/>
              </w:rPr>
              <w:t>3. С</w:t>
            </w:r>
            <w:r w:rsidR="007C73E3" w:rsidRPr="00C359EB">
              <w:rPr>
                <w:rFonts w:ascii="Times New Roman" w:hAnsi="Times New Roman"/>
                <w:sz w:val="24"/>
                <w:szCs w:val="24"/>
              </w:rPr>
              <w:t>окращение числа людей, погибших и получивших травмы в результате пожара.</w:t>
            </w:r>
          </w:p>
        </w:tc>
      </w:tr>
      <w:tr w:rsidR="00A71F04" w:rsidRPr="00830B80" w:rsidTr="00EA6029">
        <w:trPr>
          <w:cantSplit/>
          <w:trHeight w:val="3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</w:t>
            </w:r>
            <w:r w:rsidRPr="00830B80">
              <w:rPr>
                <w:rFonts w:ascii="Times New Roman" w:hAnsi="Times New Roman"/>
                <w:sz w:val="24"/>
                <w:szCs w:val="24"/>
              </w:rPr>
              <w:t xml:space="preserve">адачи  Программы              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73E3" w:rsidRPr="00C359EB" w:rsidRDefault="00C359EB" w:rsidP="00857D9C">
            <w:pPr>
              <w:keepNext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9EB">
              <w:rPr>
                <w:rFonts w:ascii="Times New Roman" w:hAnsi="Times New Roman"/>
                <w:color w:val="000000"/>
                <w:sz w:val="24"/>
                <w:szCs w:val="24"/>
              </w:rPr>
              <w:t>1. П</w:t>
            </w:r>
            <w:r w:rsidR="007C73E3" w:rsidRPr="00C359EB">
              <w:rPr>
                <w:rFonts w:ascii="Times New Roman" w:hAnsi="Times New Roman"/>
                <w:sz w:val="24"/>
                <w:szCs w:val="24"/>
              </w:rPr>
              <w:t>овышение уровня пожарной безопасности в сельском поселении;</w:t>
            </w:r>
          </w:p>
          <w:p w:rsidR="00A71F04" w:rsidRPr="00C359EB" w:rsidRDefault="00C359EB" w:rsidP="00104192">
            <w:pPr>
              <w:keepNext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9EB">
              <w:rPr>
                <w:rFonts w:ascii="Times New Roman" w:hAnsi="Times New Roman"/>
                <w:sz w:val="24"/>
                <w:szCs w:val="24"/>
              </w:rPr>
              <w:t>2.У</w:t>
            </w:r>
            <w:r w:rsidR="007C73E3" w:rsidRPr="00C359EB">
              <w:rPr>
                <w:rFonts w:ascii="Times New Roman" w:hAnsi="Times New Roman"/>
                <w:sz w:val="24"/>
                <w:szCs w:val="24"/>
              </w:rPr>
              <w:t>становление  на территории сельско</w:t>
            </w:r>
            <w:r w:rsidR="0011600B">
              <w:rPr>
                <w:rFonts w:ascii="Times New Roman" w:hAnsi="Times New Roman"/>
                <w:sz w:val="24"/>
                <w:szCs w:val="24"/>
              </w:rPr>
              <w:t>го поселения необходимого</w:t>
            </w:r>
            <w:r w:rsidR="00104192">
              <w:rPr>
                <w:rFonts w:ascii="Times New Roman" w:hAnsi="Times New Roman"/>
                <w:sz w:val="24"/>
                <w:szCs w:val="24"/>
              </w:rPr>
              <w:t xml:space="preserve"> количества</w:t>
            </w:r>
            <w:r w:rsidR="007C73E3" w:rsidRPr="00C359EB">
              <w:rPr>
                <w:rFonts w:ascii="Times New Roman" w:hAnsi="Times New Roman"/>
                <w:sz w:val="24"/>
                <w:szCs w:val="24"/>
              </w:rPr>
              <w:t xml:space="preserve"> источников </w:t>
            </w:r>
            <w:r w:rsidR="00104192">
              <w:rPr>
                <w:rFonts w:ascii="Times New Roman" w:hAnsi="Times New Roman"/>
                <w:sz w:val="24"/>
                <w:szCs w:val="24"/>
              </w:rPr>
              <w:t xml:space="preserve">противопожарного </w:t>
            </w:r>
            <w:r w:rsidR="007C73E3" w:rsidRPr="00C359EB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 w:rsidR="0011600B">
              <w:rPr>
                <w:rFonts w:ascii="Times New Roman" w:hAnsi="Times New Roman"/>
                <w:sz w:val="24"/>
                <w:szCs w:val="24"/>
              </w:rPr>
              <w:t xml:space="preserve"> и подъездных путей к ним</w:t>
            </w:r>
            <w:r w:rsidR="00104192">
              <w:rPr>
                <w:rFonts w:ascii="Times New Roman" w:hAnsi="Times New Roman"/>
                <w:sz w:val="24"/>
                <w:szCs w:val="24"/>
              </w:rPr>
              <w:t>.</w:t>
            </w:r>
            <w:r w:rsidR="00857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1F04" w:rsidRPr="00830B80" w:rsidTr="00EA6029">
        <w:trPr>
          <w:cantSplit/>
          <w:trHeight w:val="48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80">
              <w:rPr>
                <w:rFonts w:ascii="Times New Roman" w:hAnsi="Times New Roman"/>
                <w:sz w:val="24"/>
                <w:szCs w:val="24"/>
              </w:rPr>
              <w:t xml:space="preserve">Сроки реализации   Программы   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F04" w:rsidRPr="00830B80" w:rsidRDefault="00720DF7" w:rsidP="00927B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2024-2025</w:t>
            </w:r>
            <w:r w:rsidR="00A71F04" w:rsidRPr="00830B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</w:t>
            </w:r>
          </w:p>
        </w:tc>
      </w:tr>
      <w:tr w:rsidR="00A71F04" w:rsidRPr="00830B80" w:rsidTr="00EA6029">
        <w:trPr>
          <w:cantSplit/>
          <w:trHeight w:val="48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B8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еречень   основных мероприятий   П</w:t>
            </w:r>
            <w:r w:rsidRPr="00830B80">
              <w:rPr>
                <w:rFonts w:ascii="Times New Roman" w:hAnsi="Times New Roman"/>
                <w:sz w:val="24"/>
                <w:szCs w:val="24"/>
              </w:rPr>
              <w:t xml:space="preserve">рограммы              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F39" w:rsidRDefault="00DE5F39" w:rsidP="00A71F04">
            <w:pPr>
              <w:numPr>
                <w:ilvl w:val="0"/>
                <w:numId w:val="15"/>
              </w:num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источников противопожарного водоснабжения</w:t>
            </w:r>
          </w:p>
          <w:p w:rsidR="00A71F04" w:rsidRDefault="00245C7C" w:rsidP="00245C7C">
            <w:pPr>
              <w:numPr>
                <w:ilvl w:val="0"/>
                <w:numId w:val="15"/>
              </w:num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E5F39">
              <w:rPr>
                <w:rFonts w:ascii="Times New Roman" w:hAnsi="Times New Roman"/>
                <w:sz w:val="24"/>
                <w:szCs w:val="24"/>
              </w:rPr>
              <w:t>беспечение надлежащего состояния противопожарного водоснабжения</w:t>
            </w:r>
          </w:p>
          <w:p w:rsidR="00245C7C" w:rsidRPr="00857D9C" w:rsidRDefault="00857D9C" w:rsidP="00245C7C">
            <w:pPr>
              <w:numPr>
                <w:ilvl w:val="0"/>
                <w:numId w:val="15"/>
              </w:num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 подъездов к источникам противопожарного водоснабжения</w:t>
            </w:r>
          </w:p>
        </w:tc>
      </w:tr>
      <w:tr w:rsidR="00A71F04" w:rsidRPr="00830B80" w:rsidTr="00EA6029">
        <w:trPr>
          <w:cantSplit/>
          <w:trHeight w:val="48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F04" w:rsidRPr="00830B80" w:rsidRDefault="00A71F04" w:rsidP="00A71F0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71F04" w:rsidRDefault="00A71F04" w:rsidP="00A71F04">
            <w:pPr>
              <w:numPr>
                <w:ilvl w:val="0"/>
                <w:numId w:val="13"/>
              </w:num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«Пажга»</w:t>
            </w:r>
          </w:p>
          <w:p w:rsidR="00A71F04" w:rsidRPr="00C359EB" w:rsidRDefault="00A71F04" w:rsidP="00C359EB">
            <w:pPr>
              <w:numPr>
                <w:ilvl w:val="0"/>
                <w:numId w:val="13"/>
              </w:num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 и организаций, ИП (по согласованию)</w:t>
            </w:r>
          </w:p>
        </w:tc>
      </w:tr>
      <w:tr w:rsidR="00A71F04" w:rsidRPr="00830B80" w:rsidTr="00EA602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04" w:rsidRPr="00830B80" w:rsidRDefault="00A71F04" w:rsidP="00A71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0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бъемы и источники финансирования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83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830"/>
            </w:tblGrid>
            <w:tr w:rsidR="00A71F04" w:rsidRPr="00783747" w:rsidTr="00A71F04">
              <w:trPr>
                <w:trHeight w:val="2100"/>
              </w:trPr>
              <w:tc>
                <w:tcPr>
                  <w:tcW w:w="78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F04" w:rsidRPr="00783747" w:rsidRDefault="00A71F04" w:rsidP="00A71F0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7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Общий объем финансирования  на реализацию программы 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в </w:t>
                  </w:r>
                  <w:r w:rsidR="00927B6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10419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024</w:t>
                  </w:r>
                  <w:r w:rsidRPr="007837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году</w:t>
                  </w:r>
                  <w:r w:rsidRPr="007837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составит всего </w:t>
                  </w:r>
                  <w:r w:rsidRPr="00783747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7837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тыс. рублей, в том</w:t>
                  </w:r>
                  <w:r w:rsidRPr="007837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837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числе:</w:t>
                  </w:r>
                </w:p>
                <w:p w:rsidR="00A71F04" w:rsidRPr="00783747" w:rsidRDefault="00A71F04" w:rsidP="00A71F0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3747">
                    <w:rPr>
                      <w:rFonts w:ascii="Times New Roman" w:hAnsi="Times New Roman"/>
                      <w:sz w:val="24"/>
                      <w:szCs w:val="24"/>
                    </w:rPr>
                    <w:t>- на благоу</w:t>
                  </w:r>
                  <w:r w:rsidR="006F699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стройство территорий  всего  </w:t>
                  </w:r>
                  <w:r w:rsidR="00104192">
                    <w:rPr>
                      <w:rFonts w:ascii="Times New Roman" w:hAnsi="Times New Roman"/>
                      <w:sz w:val="24"/>
                      <w:szCs w:val="24"/>
                    </w:rPr>
                    <w:t>2 700,00</w:t>
                  </w:r>
                  <w:r w:rsidRPr="007837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тыс. рублей, в том числе:</w:t>
                  </w:r>
                </w:p>
                <w:p w:rsidR="00A71F04" w:rsidRDefault="00A71F04" w:rsidP="00A71F0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104192">
                    <w:rPr>
                      <w:rFonts w:ascii="Times New Roman" w:hAnsi="Times New Roman"/>
                      <w:sz w:val="24"/>
                      <w:szCs w:val="24"/>
                    </w:rPr>
                    <w:t>2 700</w:t>
                  </w:r>
                  <w:r w:rsidR="006F699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  <w:r w:rsidRPr="007837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тыс. рублей - за счет средств республиканского бюджета</w:t>
                  </w:r>
                  <w:r w:rsidR="00104192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104192" w:rsidRDefault="00104192" w:rsidP="0010419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0,00  </w:t>
                  </w: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тыс. рублей - за счет средств местного бюджета;</w:t>
                  </w:r>
                </w:p>
                <w:p w:rsidR="00104192" w:rsidRPr="00783747" w:rsidRDefault="00104192" w:rsidP="0010419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0,00   тыс. рублей – за счет физических лиц;</w:t>
                  </w:r>
                </w:p>
              </w:tc>
            </w:tr>
            <w:tr w:rsidR="00A71F04" w:rsidRPr="00783747" w:rsidTr="00A71F04">
              <w:trPr>
                <w:trHeight w:val="465"/>
              </w:trPr>
              <w:tc>
                <w:tcPr>
                  <w:tcW w:w="78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F04" w:rsidRPr="00407D81" w:rsidRDefault="00A71F04" w:rsidP="00A71F0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7D8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Общий объем финансирования  на реализацию программы  </w:t>
                  </w:r>
                  <w:r w:rsidRPr="00407D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20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1041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407D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году</w:t>
                  </w: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составит всего  тыс. рублей, в том числе:</w:t>
                  </w:r>
                </w:p>
                <w:p w:rsidR="00A71F04" w:rsidRPr="00407D81" w:rsidRDefault="00A71F04" w:rsidP="00A71F0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 xml:space="preserve">- на благоустройство территорий  всего     </w:t>
                  </w:r>
                  <w:r w:rsidR="00927B61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тыс. рублей, в том числе:</w:t>
                  </w:r>
                </w:p>
                <w:p w:rsidR="00A71F04" w:rsidRPr="00407D81" w:rsidRDefault="00A71F04" w:rsidP="00A71F0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0,00     </w:t>
                  </w: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>тыс. рублей - за счет средств республиканского бюджета;</w:t>
                  </w:r>
                </w:p>
                <w:p w:rsidR="00A71F04" w:rsidRDefault="00A71F04" w:rsidP="00A71F0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0,00  </w:t>
                  </w:r>
                  <w:r w:rsidRPr="00407D8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тыс. рублей - за счет средств местного бюджета;</w:t>
                  </w:r>
                </w:p>
                <w:p w:rsidR="00A71F04" w:rsidRPr="00783747" w:rsidRDefault="00A71F04" w:rsidP="00A71F04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0,00   тыс. рублей – за счет физических лиц;</w:t>
                  </w:r>
                </w:p>
              </w:tc>
            </w:tr>
          </w:tbl>
          <w:p w:rsidR="00A71F04" w:rsidRPr="00830B80" w:rsidRDefault="00A71F04" w:rsidP="00A71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C30" w:rsidRPr="00830B80" w:rsidTr="00EA602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C30" w:rsidRPr="00783747" w:rsidRDefault="002A2C30" w:rsidP="00A71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C30" w:rsidRDefault="002A2C30" w:rsidP="00861D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ущерба от пожаров на 10-20%;</w:t>
            </w:r>
          </w:p>
          <w:p w:rsidR="002A2C30" w:rsidRPr="006D023D" w:rsidRDefault="002A2C30" w:rsidP="00861D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количества погибших от пожаров на 30%.</w:t>
            </w:r>
          </w:p>
        </w:tc>
      </w:tr>
      <w:tr w:rsidR="002A2C30" w:rsidRPr="00830B80" w:rsidTr="00EA6029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C30" w:rsidRPr="007C3BB0" w:rsidRDefault="002A2C30" w:rsidP="00A71F04">
            <w:pPr>
              <w:spacing w:after="0" w:line="240" w:lineRule="auto"/>
              <w:ind w:right="-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BB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 программы</w:t>
            </w:r>
          </w:p>
          <w:p w:rsidR="002A2C30" w:rsidRPr="00830B80" w:rsidRDefault="002A2C30" w:rsidP="00A71F04">
            <w:pPr>
              <w:spacing w:after="0" w:line="240" w:lineRule="auto"/>
              <w:ind w:right="-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C30" w:rsidRDefault="002A2C30" w:rsidP="00861D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 w:rsidRPr="006D023D">
              <w:rPr>
                <w:rFonts w:ascii="Times New Roman" w:hAnsi="Times New Roman"/>
                <w:sz w:val="24"/>
              </w:rPr>
              <w:t>Обеспечени</w:t>
            </w:r>
            <w:r>
              <w:rPr>
                <w:rFonts w:ascii="Times New Roman" w:hAnsi="Times New Roman"/>
                <w:sz w:val="24"/>
              </w:rPr>
              <w:t>е пожарной безопасности жителей</w:t>
            </w:r>
            <w:r w:rsidRPr="006D023D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«Пажга»</w:t>
            </w:r>
          </w:p>
          <w:p w:rsidR="002A2C30" w:rsidRDefault="002A2C30" w:rsidP="00861D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 w:rsidR="003A03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Снижение материальных потерь от пожаров</w:t>
            </w:r>
          </w:p>
          <w:p w:rsidR="002A2C30" w:rsidRDefault="002A2C30" w:rsidP="00861D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3)Повышение уровня защищенности жителей сельского поселения «Пажга»</w:t>
            </w:r>
          </w:p>
          <w:p w:rsidR="002A2C30" w:rsidRPr="00B838CB" w:rsidRDefault="002A2C30" w:rsidP="00CC77C0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  <w:r w:rsidR="003A03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Ограничение распространения пожаров в случае их возникновения</w:t>
            </w:r>
          </w:p>
        </w:tc>
      </w:tr>
    </w:tbl>
    <w:p w:rsidR="00A71F04" w:rsidRPr="00830B80" w:rsidRDefault="00A71F04" w:rsidP="00A71F04">
      <w:pPr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936B71" w:rsidRDefault="00936B71" w:rsidP="0093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B71" w:rsidRPr="00936B71" w:rsidRDefault="00936B71" w:rsidP="00936B71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20" w:hanging="360"/>
        <w:jc w:val="center"/>
        <w:textAlignment w:val="baseline"/>
        <w:rPr>
          <w:b/>
          <w:color w:val="000000"/>
        </w:rPr>
      </w:pPr>
      <w:r w:rsidRPr="00936B71">
        <w:rPr>
          <w:rStyle w:val="a5"/>
          <w:rFonts w:eastAsia="Calibri"/>
          <w:color w:val="000000"/>
          <w:bdr w:val="none" w:sz="0" w:space="0" w:color="auto" w:frame="1"/>
        </w:rPr>
        <w:t>Характеристика и анализ текущего состояния сферы реализации программы «</w:t>
      </w:r>
      <w:r w:rsidRPr="00936B71">
        <w:rPr>
          <w:b/>
        </w:rPr>
        <w:t>Обеспечение пожарной безопасности на территории сельского поселения «Пажга» на 2024-2025 годы»</w:t>
      </w:r>
    </w:p>
    <w:p w:rsidR="00936B71" w:rsidRPr="00936B71" w:rsidRDefault="00936B71" w:rsidP="00936B71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936B71">
        <w:rPr>
          <w:color w:val="000000"/>
        </w:rPr>
        <w:t xml:space="preserve"> Программа разработана в целях реализации Федерального закона от 06 сентября 2003 года № 131-ФЗ «Об общих принципах организации местного самоуправления в Российской Федерации», </w:t>
      </w:r>
      <w:r>
        <w:t>Постановления Правительства Республики Коми от 19.07.2023 г. № 337 «О распределении из республиканского бюджета Республики Коми бюджетам муниципальных образований иных межбюджетных трансфертов, имеющих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 на 2023 год и плановый период 2024 и 2025 год</w:t>
      </w:r>
      <w:r w:rsidR="00A07571">
        <w:t>ов".</w:t>
      </w:r>
    </w:p>
    <w:p w:rsidR="00936B71" w:rsidRPr="00C23FAD" w:rsidRDefault="00936B71" w:rsidP="00C23FAD">
      <w:pPr>
        <w:numPr>
          <w:ilvl w:val="0"/>
          <w:numId w:val="5"/>
        </w:numPr>
        <w:shd w:val="clear" w:color="auto" w:fill="FFFFFF"/>
        <w:spacing w:after="0"/>
        <w:ind w:firstLine="567"/>
        <w:jc w:val="both"/>
        <w:textAlignment w:val="baseline"/>
        <w:rPr>
          <w:color w:val="000000"/>
        </w:rPr>
      </w:pPr>
      <w:r w:rsidRPr="00C23FAD">
        <w:rPr>
          <w:rFonts w:ascii="Times New Roman" w:hAnsi="Times New Roman"/>
          <w:color w:val="000000"/>
          <w:sz w:val="24"/>
          <w:szCs w:val="24"/>
        </w:rPr>
        <w:t>На территории поселения расположено 7 населенных пунктов, где проживает 2561 чел по данным на 01.01.2023 год.</w:t>
      </w:r>
      <w:r w:rsidRPr="00C23FAD">
        <w:rPr>
          <w:rStyle w:val="apple-converted-space"/>
          <w:rFonts w:ascii="Times New Roman" w:hAnsi="Times New Roman"/>
          <w:color w:val="000000"/>
          <w:sz w:val="24"/>
          <w:szCs w:val="24"/>
        </w:rPr>
        <w:t>  </w:t>
      </w:r>
      <w:r w:rsidRPr="00C23FAD">
        <w:rPr>
          <w:rFonts w:ascii="Times New Roman" w:hAnsi="Times New Roman"/>
          <w:color w:val="000000"/>
          <w:sz w:val="24"/>
          <w:szCs w:val="24"/>
        </w:rPr>
        <w:t xml:space="preserve"> Данная Программа является основной для реализации мероприятий по </w:t>
      </w:r>
      <w:r w:rsidR="00A07571" w:rsidRPr="00C23FAD">
        <w:rPr>
          <w:rFonts w:ascii="Times New Roman" w:hAnsi="Times New Roman"/>
          <w:color w:val="000000"/>
          <w:sz w:val="24"/>
          <w:szCs w:val="24"/>
        </w:rPr>
        <w:t xml:space="preserve">обеспечению пожарной безопасности </w:t>
      </w:r>
      <w:r w:rsidRPr="00C23FAD">
        <w:rPr>
          <w:rFonts w:ascii="Times New Roman" w:hAnsi="Times New Roman"/>
          <w:color w:val="000000"/>
          <w:sz w:val="24"/>
          <w:szCs w:val="24"/>
        </w:rPr>
        <w:t>населенных пунктов.</w:t>
      </w:r>
      <w:r w:rsidRPr="00C23FAD">
        <w:rPr>
          <w:rFonts w:ascii="Times New Roman" w:eastAsia="Courier New" w:hAnsi="Times New Roman"/>
          <w:sz w:val="24"/>
          <w:szCs w:val="24"/>
        </w:rPr>
        <w:t xml:space="preserve"> Площадь территории  муниципального образования сельского поселения «Пажга» Сыктывдинского района составляет – </w:t>
      </w:r>
      <w:smartTag w:uri="urn:schemas-microsoft-com:office:smarttags" w:element="metricconverter">
        <w:smartTagPr>
          <w:attr w:name="ProductID" w:val="3464 га"/>
        </w:smartTagPr>
        <w:r w:rsidRPr="00C23FAD">
          <w:rPr>
            <w:rFonts w:ascii="Times New Roman" w:eastAsia="Courier New" w:hAnsi="Times New Roman"/>
            <w:sz w:val="24"/>
            <w:szCs w:val="24"/>
          </w:rPr>
          <w:t xml:space="preserve">3464 </w:t>
        </w:r>
        <w:r w:rsidRPr="00C23FAD">
          <w:rPr>
            <w:rFonts w:ascii="Times New Roman" w:eastAsia="Lucida Sans Unicode" w:hAnsi="Times New Roman"/>
            <w:kern w:val="1"/>
            <w:sz w:val="24"/>
            <w:szCs w:val="24"/>
            <w:lang/>
          </w:rPr>
          <w:t>га</w:t>
        </w:r>
      </w:smartTag>
      <w:r w:rsidRPr="00C23FAD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</w:p>
    <w:p w:rsidR="00936B71" w:rsidRPr="00C23FAD" w:rsidRDefault="00936B71" w:rsidP="00C23FA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23FAD">
        <w:rPr>
          <w:color w:val="000000"/>
        </w:rPr>
        <w:t xml:space="preserve">Программно-целевой подход к решению проблем </w:t>
      </w:r>
      <w:r w:rsidR="00F840D6" w:rsidRPr="00C23FAD">
        <w:rPr>
          <w:color w:val="000000"/>
        </w:rPr>
        <w:t>пожарной безопасности</w:t>
      </w:r>
      <w:r w:rsidRPr="00C23FAD">
        <w:rPr>
          <w:color w:val="000000"/>
        </w:rPr>
        <w:t xml:space="preserve"> необходим, так как без стройной комплексной системы  невозможно добиться каких-либо значимых результатов в обеспечении </w:t>
      </w:r>
      <w:r w:rsidR="00F840D6" w:rsidRPr="00C23FAD">
        <w:rPr>
          <w:color w:val="000000"/>
        </w:rPr>
        <w:t>пожарной безопасности сельского поселения</w:t>
      </w:r>
      <w:r w:rsidRPr="00C23FAD">
        <w:rPr>
          <w:color w:val="000000"/>
        </w:rPr>
        <w:t>.</w:t>
      </w:r>
      <w:r w:rsidR="00F840D6" w:rsidRPr="00C23FAD">
        <w:rPr>
          <w:color w:val="000000"/>
        </w:rPr>
        <w:t xml:space="preserve"> </w:t>
      </w:r>
      <w:r w:rsidRPr="00C23FAD">
        <w:rPr>
          <w:color w:val="000000"/>
        </w:rPr>
        <w:t>Определение перспектив позволит добиться сосредоточения средств на решение поставленных задач, а не расходовать средства на теку</w:t>
      </w:r>
      <w:r w:rsidR="00F840D6" w:rsidRPr="00C23FAD">
        <w:rPr>
          <w:color w:val="000000"/>
        </w:rPr>
        <w:t>щий ремонт отдельных элементов пожарной безопасности</w:t>
      </w:r>
      <w:r w:rsidRPr="00C23FAD">
        <w:rPr>
          <w:color w:val="000000"/>
        </w:rPr>
        <w:t>.</w:t>
      </w:r>
    </w:p>
    <w:p w:rsidR="00936B71" w:rsidRPr="00137026" w:rsidRDefault="00936B71" w:rsidP="009F701A">
      <w:pPr>
        <w:pStyle w:val="ad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37026">
        <w:rPr>
          <w:color w:val="000000"/>
        </w:rPr>
        <w:t xml:space="preserve">Имеющиеся объекты </w:t>
      </w:r>
      <w:r w:rsidR="00F840D6" w:rsidRPr="00137026">
        <w:rPr>
          <w:color w:val="000000"/>
        </w:rPr>
        <w:t>противопожарного водоснабжения</w:t>
      </w:r>
      <w:r w:rsidRPr="00137026">
        <w:rPr>
          <w:color w:val="000000"/>
        </w:rPr>
        <w:t xml:space="preserve">, расположенные на территории сельского поселения, не обеспечивают </w:t>
      </w:r>
      <w:r w:rsidR="007351D3" w:rsidRPr="00137026">
        <w:rPr>
          <w:color w:val="000000"/>
        </w:rPr>
        <w:t xml:space="preserve">полной </w:t>
      </w:r>
      <w:r w:rsidR="00F840D6" w:rsidRPr="00137026">
        <w:rPr>
          <w:color w:val="000000"/>
        </w:rPr>
        <w:t>п</w:t>
      </w:r>
      <w:r w:rsidRPr="00137026">
        <w:rPr>
          <w:color w:val="000000"/>
        </w:rPr>
        <w:t>отребности</w:t>
      </w:r>
      <w:r w:rsidR="00F840D6" w:rsidRPr="00137026">
        <w:rPr>
          <w:color w:val="000000"/>
        </w:rPr>
        <w:t xml:space="preserve"> в источниках противопожарного водоснабжения</w:t>
      </w:r>
      <w:r w:rsidR="007351D3" w:rsidRPr="00137026">
        <w:rPr>
          <w:color w:val="000000"/>
        </w:rPr>
        <w:t>, а соответственно не</w:t>
      </w:r>
      <w:r w:rsidRPr="00137026">
        <w:rPr>
          <w:color w:val="000000"/>
        </w:rPr>
        <w:t xml:space="preserve"> удовлетворяют требованиям</w:t>
      </w:r>
      <w:r w:rsidR="00F840D6" w:rsidRPr="00137026">
        <w:rPr>
          <w:color w:val="000000"/>
        </w:rPr>
        <w:t xml:space="preserve"> и нормам</w:t>
      </w:r>
      <w:r w:rsidR="007351D3" w:rsidRPr="00137026">
        <w:rPr>
          <w:color w:val="000000"/>
        </w:rPr>
        <w:t xml:space="preserve"> пожарной безопасности</w:t>
      </w:r>
      <w:r w:rsidRPr="00137026">
        <w:rPr>
          <w:color w:val="000000"/>
        </w:rPr>
        <w:t xml:space="preserve">. </w:t>
      </w:r>
      <w:r w:rsidR="007351D3" w:rsidRPr="00137026">
        <w:rPr>
          <w:color w:val="000000"/>
        </w:rPr>
        <w:t>Недостаточное количество пожарных водоемов</w:t>
      </w:r>
      <w:r w:rsidRPr="00137026">
        <w:rPr>
          <w:color w:val="000000"/>
        </w:rPr>
        <w:t xml:space="preserve"> </w:t>
      </w:r>
      <w:r w:rsidR="007351D3" w:rsidRPr="00137026">
        <w:rPr>
          <w:color w:val="000000"/>
        </w:rPr>
        <w:t>повышает уровень пожарной опасности</w:t>
      </w:r>
      <w:r w:rsidR="00137026">
        <w:rPr>
          <w:color w:val="000000"/>
        </w:rPr>
        <w:t>, так же как и отсутствие подъездных путей к ним</w:t>
      </w:r>
      <w:r w:rsidRPr="00137026">
        <w:rPr>
          <w:color w:val="000000"/>
        </w:rPr>
        <w:t>.</w:t>
      </w:r>
    </w:p>
    <w:p w:rsidR="00936B71" w:rsidRPr="009F701A" w:rsidRDefault="00936B71" w:rsidP="009F701A">
      <w:pPr>
        <w:tabs>
          <w:tab w:val="num" w:pos="0"/>
          <w:tab w:val="left" w:pos="75"/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right="80"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A6EF3">
        <w:rPr>
          <w:rFonts w:ascii="Times New Roman" w:hAnsi="Times New Roman"/>
          <w:color w:val="000000"/>
          <w:sz w:val="24"/>
          <w:szCs w:val="24"/>
        </w:rPr>
        <w:t xml:space="preserve">В целях осуществления эффективной деятельности необходимо предусмотреть осуществление ряда мероприятий, направленных на устранение недостатков </w:t>
      </w:r>
      <w:r w:rsidR="00137026" w:rsidRPr="004A6EF3">
        <w:rPr>
          <w:rFonts w:ascii="Times New Roman" w:hAnsi="Times New Roman"/>
          <w:color w:val="000000"/>
          <w:sz w:val="24"/>
          <w:szCs w:val="24"/>
        </w:rPr>
        <w:t>пожарной безопасности сельского по</w:t>
      </w:r>
      <w:r w:rsidRPr="004A6EF3">
        <w:rPr>
          <w:rFonts w:ascii="Times New Roman" w:hAnsi="Times New Roman"/>
          <w:color w:val="000000"/>
          <w:sz w:val="24"/>
          <w:szCs w:val="24"/>
        </w:rPr>
        <w:t xml:space="preserve">селения. Основными из мероприятий являются: </w:t>
      </w:r>
      <w:r w:rsidR="009F701A" w:rsidRPr="004A6EF3">
        <w:rPr>
          <w:rFonts w:ascii="Times New Roman" w:hAnsi="Times New Roman"/>
          <w:color w:val="000000"/>
          <w:sz w:val="24"/>
          <w:szCs w:val="24"/>
        </w:rPr>
        <w:t>о</w:t>
      </w:r>
      <w:r w:rsidR="009F701A" w:rsidRPr="004A6EF3">
        <w:rPr>
          <w:rFonts w:ascii="Times New Roman" w:hAnsi="Times New Roman"/>
          <w:sz w:val="24"/>
          <w:szCs w:val="24"/>
        </w:rPr>
        <w:t>бустройство источников противопожарного водоснабжения, обеспечение надлежащего</w:t>
      </w:r>
      <w:r w:rsidR="009F701A" w:rsidRPr="009F701A">
        <w:rPr>
          <w:rFonts w:ascii="Times New Roman" w:hAnsi="Times New Roman"/>
          <w:sz w:val="24"/>
          <w:szCs w:val="24"/>
        </w:rPr>
        <w:t xml:space="preserve"> состояния противопожарного водоснабжения</w:t>
      </w:r>
      <w:r w:rsidR="009F701A">
        <w:rPr>
          <w:rFonts w:ascii="Times New Roman" w:hAnsi="Times New Roman"/>
          <w:sz w:val="24"/>
          <w:szCs w:val="24"/>
        </w:rPr>
        <w:t>,</w:t>
      </w:r>
      <w:r w:rsidR="009F701A" w:rsidRPr="009F701A">
        <w:rPr>
          <w:rFonts w:ascii="Times New Roman" w:hAnsi="Times New Roman"/>
          <w:sz w:val="24"/>
          <w:szCs w:val="24"/>
        </w:rPr>
        <w:t xml:space="preserve"> </w:t>
      </w:r>
      <w:r w:rsidR="009F701A">
        <w:rPr>
          <w:rFonts w:ascii="Times New Roman" w:hAnsi="Times New Roman"/>
          <w:sz w:val="24"/>
          <w:szCs w:val="24"/>
        </w:rPr>
        <w:t>о</w:t>
      </w:r>
      <w:r w:rsidR="009F701A" w:rsidRPr="009F701A">
        <w:rPr>
          <w:rFonts w:ascii="Times New Roman" w:hAnsi="Times New Roman"/>
          <w:sz w:val="24"/>
          <w:szCs w:val="24"/>
        </w:rPr>
        <w:t>бустройство  подъездов к источникам противопожарного водоснабжения</w:t>
      </w:r>
      <w:r w:rsidR="004A6EF3">
        <w:rPr>
          <w:rFonts w:ascii="Times New Roman" w:hAnsi="Times New Roman"/>
          <w:sz w:val="24"/>
          <w:szCs w:val="24"/>
        </w:rPr>
        <w:t>.</w:t>
      </w:r>
    </w:p>
    <w:p w:rsidR="00936B71" w:rsidRPr="004A6EF3" w:rsidRDefault="00936B71" w:rsidP="00936B71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A6EF3">
        <w:rPr>
          <w:color w:val="000000"/>
        </w:rPr>
        <w:lastRenderedPageBreak/>
        <w:t xml:space="preserve">Реализация данной муниципальной программы позволит повысить уровень </w:t>
      </w:r>
      <w:r w:rsidR="004A6EF3" w:rsidRPr="004A6EF3">
        <w:rPr>
          <w:color w:val="000000"/>
        </w:rPr>
        <w:t>пожарной безопасности села</w:t>
      </w:r>
      <w:r w:rsidRPr="004A6EF3">
        <w:rPr>
          <w:color w:val="000000"/>
        </w:rPr>
        <w:t>, более рационально использовать бюджетные средства и привлечь финансовые ресурсы из других источников.</w:t>
      </w:r>
    </w:p>
    <w:p w:rsidR="00936B71" w:rsidRPr="00B45FA0" w:rsidRDefault="00936B71" w:rsidP="00936B71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highlight w:val="yellow"/>
        </w:rPr>
      </w:pPr>
    </w:p>
    <w:p w:rsidR="00A71F04" w:rsidRPr="00F2700D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F2700D">
        <w:rPr>
          <w:rStyle w:val="a5"/>
          <w:rFonts w:eastAsia="Calibri"/>
          <w:color w:val="000000"/>
          <w:bdr w:val="none" w:sz="0" w:space="0" w:color="auto" w:frame="1"/>
        </w:rPr>
        <w:t>Приоритеты, цели и задачи муниципальной программы.</w:t>
      </w:r>
    </w:p>
    <w:p w:rsidR="00A71F04" w:rsidRPr="00F2700D" w:rsidRDefault="00A71F04" w:rsidP="00C007C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2700D">
        <w:rPr>
          <w:color w:val="000000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A71F04" w:rsidRPr="00F2700D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2700D">
        <w:rPr>
          <w:color w:val="000000"/>
          <w:bdr w:val="none" w:sz="0" w:space="0" w:color="auto" w:frame="1"/>
        </w:rPr>
        <w:t xml:space="preserve">- обеспечение </w:t>
      </w:r>
      <w:r w:rsidR="00C007CD" w:rsidRPr="00F2700D">
        <w:rPr>
          <w:color w:val="000000"/>
          <w:bdr w:val="none" w:sz="0" w:space="0" w:color="auto" w:frame="1"/>
        </w:rPr>
        <w:t xml:space="preserve"> необходимого уровня пожарной </w:t>
      </w:r>
      <w:r w:rsidRPr="00F2700D">
        <w:rPr>
          <w:color w:val="000000"/>
          <w:bdr w:val="none" w:sz="0" w:space="0" w:color="auto" w:frame="1"/>
        </w:rPr>
        <w:t>безопасности сел</w:t>
      </w:r>
      <w:r w:rsidR="0011600B" w:rsidRPr="00F2700D">
        <w:rPr>
          <w:color w:val="000000"/>
          <w:bdr w:val="none" w:sz="0" w:space="0" w:color="auto" w:frame="1"/>
        </w:rPr>
        <w:t>а</w:t>
      </w:r>
      <w:r w:rsidRPr="00F2700D">
        <w:rPr>
          <w:color w:val="000000"/>
          <w:bdr w:val="none" w:sz="0" w:space="0" w:color="auto" w:frame="1"/>
        </w:rPr>
        <w:t>;</w:t>
      </w:r>
    </w:p>
    <w:p w:rsidR="00C007CD" w:rsidRPr="00F2700D" w:rsidRDefault="00C007CD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2700D">
        <w:rPr>
          <w:color w:val="000000"/>
          <w:bdr w:val="none" w:sz="0" w:space="0" w:color="auto" w:frame="1"/>
        </w:rPr>
        <w:t>- обеспечение пожарной безопасности  жителей  сельского поселения;</w:t>
      </w:r>
    </w:p>
    <w:p w:rsidR="00A71F04" w:rsidRPr="00F2700D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2700D">
        <w:rPr>
          <w:color w:val="000000"/>
        </w:rPr>
        <w:t>-</w:t>
      </w:r>
      <w:r w:rsidR="00C007CD" w:rsidRPr="00F2700D">
        <w:rPr>
          <w:color w:val="000000"/>
        </w:rPr>
        <w:t xml:space="preserve"> минимизация потерь вследствие пожаров</w:t>
      </w:r>
      <w:r w:rsidRPr="00F2700D">
        <w:rPr>
          <w:color w:val="000000"/>
        </w:rPr>
        <w:t>.</w:t>
      </w:r>
    </w:p>
    <w:p w:rsidR="00A71F04" w:rsidRPr="00F2700D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2700D">
        <w:rPr>
          <w:color w:val="000000"/>
        </w:rPr>
        <w:t xml:space="preserve">Приоритеты и цели муниципальной программы в сфере </w:t>
      </w:r>
      <w:r w:rsidR="00995B10" w:rsidRPr="00F2700D">
        <w:rPr>
          <w:color w:val="000000"/>
        </w:rPr>
        <w:t>пожарной безопасности</w:t>
      </w:r>
      <w:r w:rsidRPr="00F2700D">
        <w:rPr>
          <w:color w:val="000000"/>
        </w:rPr>
        <w:t xml:space="preserve"> населенных пунктов определяют необходимость комплексного решения задач, направленных на повышение уровня систем</w:t>
      </w:r>
      <w:r w:rsidR="00995B10" w:rsidRPr="00F2700D">
        <w:rPr>
          <w:color w:val="000000"/>
        </w:rPr>
        <w:t xml:space="preserve"> обеспечения пожарной безопасности населенных пунктов села</w:t>
      </w:r>
      <w:r w:rsidRPr="00F2700D">
        <w:rPr>
          <w:color w:val="000000"/>
        </w:rPr>
        <w:t>.</w:t>
      </w:r>
    </w:p>
    <w:p w:rsidR="00A71F04" w:rsidRPr="00EC54A0" w:rsidRDefault="00A71F04" w:rsidP="0011600B">
      <w:pPr>
        <w:keepNext/>
        <w:widowControl w:val="0"/>
        <w:numPr>
          <w:ilvl w:val="0"/>
          <w:numId w:val="5"/>
        </w:num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C54A0">
        <w:rPr>
          <w:rFonts w:ascii="Times New Roman" w:hAnsi="Times New Roman"/>
          <w:color w:val="000000"/>
          <w:sz w:val="24"/>
          <w:szCs w:val="24"/>
        </w:rPr>
        <w:t xml:space="preserve">Целью муниципальной программы является выполнение мероприятий по </w:t>
      </w:r>
      <w:r w:rsidR="0011600B" w:rsidRPr="00EC54A0">
        <w:rPr>
          <w:rFonts w:ascii="Times New Roman" w:hAnsi="Times New Roman"/>
          <w:color w:val="000000"/>
          <w:sz w:val="24"/>
          <w:szCs w:val="24"/>
        </w:rPr>
        <w:t>о</w:t>
      </w:r>
      <w:r w:rsidR="0011600B" w:rsidRPr="00EC54A0">
        <w:rPr>
          <w:rFonts w:ascii="Times New Roman" w:hAnsi="Times New Roman"/>
          <w:sz w:val="24"/>
          <w:szCs w:val="24"/>
        </w:rPr>
        <w:t xml:space="preserve">беспечению пожарной безопасности жителей, </w:t>
      </w:r>
      <w:r w:rsidR="00EC54A0" w:rsidRPr="00EC54A0">
        <w:rPr>
          <w:rFonts w:ascii="Times New Roman" w:hAnsi="Times New Roman"/>
          <w:sz w:val="24"/>
          <w:szCs w:val="24"/>
        </w:rPr>
        <w:t xml:space="preserve">по </w:t>
      </w:r>
      <w:r w:rsidR="0011600B" w:rsidRPr="00EC54A0">
        <w:rPr>
          <w:rFonts w:ascii="Times New Roman" w:hAnsi="Times New Roman"/>
          <w:sz w:val="24"/>
          <w:szCs w:val="24"/>
        </w:rPr>
        <w:t>сокращению материальных потерь от пожаров,</w:t>
      </w:r>
      <w:r w:rsidR="00EC54A0" w:rsidRPr="00EC54A0">
        <w:rPr>
          <w:rFonts w:ascii="Times New Roman" w:hAnsi="Times New Roman"/>
          <w:sz w:val="24"/>
          <w:szCs w:val="24"/>
        </w:rPr>
        <w:t xml:space="preserve"> по</w:t>
      </w:r>
      <w:r w:rsidR="0011600B" w:rsidRPr="00EC54A0">
        <w:rPr>
          <w:rFonts w:ascii="Times New Roman" w:hAnsi="Times New Roman"/>
          <w:sz w:val="24"/>
          <w:szCs w:val="24"/>
        </w:rPr>
        <w:t xml:space="preserve"> сокращению числа людей, погибших и получивших травмы в результате пожара.</w:t>
      </w:r>
    </w:p>
    <w:p w:rsidR="00A71F04" w:rsidRPr="00EC54A0" w:rsidRDefault="00A71F04" w:rsidP="00EC54A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EC54A0">
        <w:rPr>
          <w:color w:val="000000"/>
        </w:rPr>
        <w:t>Для исполнения поставленной цели необходимо реализовать комплекс задач, таких как:</w:t>
      </w:r>
    </w:p>
    <w:p w:rsidR="00EC54A0" w:rsidRPr="00EC54A0" w:rsidRDefault="00EC54A0" w:rsidP="00EC54A0">
      <w:pPr>
        <w:keepNext/>
        <w:widowControl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EC54A0">
        <w:rPr>
          <w:rFonts w:ascii="Times New Roman" w:hAnsi="Times New Roman"/>
          <w:color w:val="000000"/>
          <w:sz w:val="24"/>
          <w:szCs w:val="24"/>
        </w:rPr>
        <w:t xml:space="preserve">    1. П</w:t>
      </w:r>
      <w:r w:rsidRPr="00EC54A0">
        <w:rPr>
          <w:rFonts w:ascii="Times New Roman" w:hAnsi="Times New Roman"/>
          <w:sz w:val="24"/>
          <w:szCs w:val="24"/>
        </w:rPr>
        <w:t>овышение уровня пожарной безопасности в сельском поселении;</w:t>
      </w:r>
    </w:p>
    <w:p w:rsidR="00EC54A0" w:rsidRPr="00EC54A0" w:rsidRDefault="00EC54A0" w:rsidP="00EC54A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EC54A0">
        <w:t>2.Установление  на территории сельского поселения необходимого количества источников противопожарного водоснабжения и подъездных путей к ним.</w:t>
      </w:r>
    </w:p>
    <w:p w:rsidR="00A71F04" w:rsidRPr="00B45FA0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highlight w:val="yellow"/>
        </w:rPr>
      </w:pPr>
    </w:p>
    <w:p w:rsidR="00A71F04" w:rsidRPr="00024AF1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024AF1">
        <w:rPr>
          <w:rStyle w:val="a5"/>
          <w:rFonts w:eastAsia="Calibri"/>
          <w:color w:val="000000"/>
          <w:bdr w:val="none" w:sz="0" w:space="0" w:color="auto" w:frame="1"/>
        </w:rPr>
        <w:t>Прогноз ожидаемых результатов муниципальной Программы</w:t>
      </w:r>
    </w:p>
    <w:p w:rsidR="00A71F04" w:rsidRPr="00024AF1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24AF1">
        <w:rPr>
          <w:color w:val="000000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024AF1" w:rsidRDefault="00024AF1" w:rsidP="00024AF1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 w:rsidRPr="006D023D">
        <w:rPr>
          <w:rFonts w:ascii="Times New Roman" w:hAnsi="Times New Roman"/>
          <w:sz w:val="24"/>
        </w:rPr>
        <w:t>Обеспечени</w:t>
      </w:r>
      <w:r>
        <w:rPr>
          <w:rFonts w:ascii="Times New Roman" w:hAnsi="Times New Roman"/>
          <w:sz w:val="24"/>
        </w:rPr>
        <w:t>е пожарной безопасности жителей</w:t>
      </w:r>
      <w:r w:rsidRPr="006D023D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«Пажга»</w:t>
      </w:r>
    </w:p>
    <w:p w:rsidR="00024AF1" w:rsidRDefault="00024AF1" w:rsidP="00024AF1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Снижение материальных потерь от пожаров</w:t>
      </w:r>
    </w:p>
    <w:p w:rsidR="00024AF1" w:rsidRDefault="00024AF1" w:rsidP="00024AF1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3)Повышение уровня защищенности жителей сельского поселения «Пажга»</w:t>
      </w:r>
    </w:p>
    <w:p w:rsidR="00024AF1" w:rsidRDefault="00024AF1" w:rsidP="00024AF1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t>4) Ограничение распространения пожаров в случае их возникновения</w:t>
      </w:r>
    </w:p>
    <w:p w:rsidR="00A71F04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01963">
        <w:rPr>
          <w:color w:val="000000"/>
        </w:rPr>
        <w:t> Достижение показателей, целей и реализация задач Программы осуществляется путем выполнения мероприятий</w:t>
      </w:r>
      <w:r>
        <w:rPr>
          <w:color w:val="000000"/>
        </w:rPr>
        <w:t>, предусмотренных в приложении 1</w:t>
      </w:r>
      <w:r w:rsidRPr="00801963">
        <w:rPr>
          <w:color w:val="000000"/>
        </w:rPr>
        <w:t xml:space="preserve"> к Программе.</w:t>
      </w:r>
    </w:p>
    <w:p w:rsidR="00A71F04" w:rsidRDefault="00A71F04" w:rsidP="00A71F0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71F04" w:rsidRPr="005404B4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801963">
        <w:rPr>
          <w:rStyle w:val="a5"/>
          <w:rFonts w:eastAsia="Calibri"/>
          <w:color w:val="000000"/>
          <w:bdr w:val="none" w:sz="0" w:space="0" w:color="auto" w:frame="1"/>
        </w:rPr>
        <w:t>Сроки реализации Программы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420" w:afterAutospacing="0"/>
        <w:jc w:val="both"/>
        <w:textAlignment w:val="baseline"/>
        <w:rPr>
          <w:color w:val="000000"/>
        </w:rPr>
      </w:pPr>
      <w:r w:rsidRPr="00801963">
        <w:rPr>
          <w:color w:val="000000"/>
        </w:rPr>
        <w:t xml:space="preserve">           </w:t>
      </w:r>
      <w:r w:rsidRPr="00B45FA0">
        <w:rPr>
          <w:color w:val="000000"/>
        </w:rPr>
        <w:t xml:space="preserve">Муниципальная программа </w:t>
      </w:r>
      <w:r w:rsidRPr="00B45FA0">
        <w:rPr>
          <w:spacing w:val="1"/>
        </w:rPr>
        <w:t>«</w:t>
      </w:r>
      <w:r w:rsidR="00B45FA0" w:rsidRPr="00B45FA0">
        <w:t>Обеспечение пожарной безопасности на территории сельского поселения «Пажга» на 2024-2025 годы</w:t>
      </w:r>
      <w:r w:rsidRPr="00B45FA0">
        <w:rPr>
          <w:spacing w:val="1"/>
        </w:rPr>
        <w:t>» на территории сельского поселе</w:t>
      </w:r>
      <w:r w:rsidR="00927B61" w:rsidRPr="00B45FA0">
        <w:rPr>
          <w:spacing w:val="1"/>
        </w:rPr>
        <w:t>ния «Пажга»  н</w:t>
      </w:r>
      <w:r w:rsidR="00B45FA0" w:rsidRPr="00B45FA0">
        <w:rPr>
          <w:spacing w:val="1"/>
        </w:rPr>
        <w:t>а 2024</w:t>
      </w:r>
      <w:r w:rsidRPr="00B45FA0">
        <w:rPr>
          <w:spacing w:val="1"/>
        </w:rPr>
        <w:t xml:space="preserve"> – 202</w:t>
      </w:r>
      <w:r w:rsidR="00B45FA0" w:rsidRPr="00B45FA0">
        <w:rPr>
          <w:spacing w:val="1"/>
        </w:rPr>
        <w:t>5</w:t>
      </w:r>
      <w:r w:rsidRPr="00B45FA0">
        <w:rPr>
          <w:spacing w:val="1"/>
        </w:rPr>
        <w:t xml:space="preserve"> гг.» </w:t>
      </w:r>
      <w:r w:rsidRPr="00B45FA0">
        <w:rPr>
          <w:color w:val="000000"/>
        </w:rPr>
        <w:t>является долгосрочной, срок ее реализации 20</w:t>
      </w:r>
      <w:r w:rsidR="00B45FA0" w:rsidRPr="00B45FA0">
        <w:rPr>
          <w:color w:val="000000"/>
        </w:rPr>
        <w:t>24</w:t>
      </w:r>
      <w:r w:rsidRPr="00B45FA0">
        <w:rPr>
          <w:color w:val="000000"/>
        </w:rPr>
        <w:t>- 202</w:t>
      </w:r>
      <w:r w:rsidR="00B45FA0" w:rsidRPr="00B45FA0">
        <w:rPr>
          <w:color w:val="000000"/>
        </w:rPr>
        <w:t>5</w:t>
      </w:r>
      <w:r w:rsidRPr="00B45FA0">
        <w:rPr>
          <w:color w:val="000000"/>
        </w:rPr>
        <w:t xml:space="preserve"> годы</w:t>
      </w:r>
      <w:r w:rsidRPr="00801963">
        <w:rPr>
          <w:color w:val="000000"/>
        </w:rPr>
        <w:t>.</w:t>
      </w:r>
    </w:p>
    <w:p w:rsidR="00A71F04" w:rsidRPr="00510CEB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801963">
        <w:rPr>
          <w:rStyle w:val="a5"/>
          <w:rFonts w:eastAsia="Calibri"/>
          <w:color w:val="000000"/>
          <w:bdr w:val="none" w:sz="0" w:space="0" w:color="auto" w:frame="1"/>
        </w:rPr>
        <w:t>Ресурсное обеспечение Программных мероприятий</w:t>
      </w:r>
    </w:p>
    <w:p w:rsidR="00A71F04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01963">
        <w:rPr>
          <w:color w:val="000000"/>
        </w:rPr>
        <w:t>Финансирование мероприятий Программы осуществляется за счет средств республиканского</w:t>
      </w:r>
      <w:r w:rsidR="00B45FA0">
        <w:rPr>
          <w:color w:val="000000"/>
        </w:rPr>
        <w:t xml:space="preserve"> бюджета</w:t>
      </w:r>
      <w:r w:rsidRPr="00801963">
        <w:rPr>
          <w:color w:val="000000"/>
        </w:rPr>
        <w:t xml:space="preserve"> (РБ), местного бюджета (МБ). Общая сум</w:t>
      </w:r>
      <w:r>
        <w:rPr>
          <w:color w:val="000000"/>
        </w:rPr>
        <w:t xml:space="preserve">ма прогнозируемых затрат на </w:t>
      </w:r>
      <w:r w:rsidR="00927B61">
        <w:rPr>
          <w:color w:val="000000"/>
        </w:rPr>
        <w:t>202</w:t>
      </w:r>
      <w:r w:rsidR="00B45FA0">
        <w:rPr>
          <w:color w:val="000000"/>
        </w:rPr>
        <w:t>4</w:t>
      </w:r>
      <w:r w:rsidRPr="00801963">
        <w:rPr>
          <w:color w:val="000000"/>
        </w:rPr>
        <w:t xml:space="preserve"> – 202</w:t>
      </w:r>
      <w:r w:rsidR="00B45FA0">
        <w:rPr>
          <w:color w:val="000000"/>
        </w:rPr>
        <w:t>5</w:t>
      </w:r>
      <w:r w:rsidRPr="00801963">
        <w:rPr>
          <w:color w:val="000000"/>
        </w:rPr>
        <w:t xml:space="preserve"> годы </w:t>
      </w:r>
      <w:r w:rsidRPr="00A10E35">
        <w:rPr>
          <w:color w:val="000000"/>
        </w:rPr>
        <w:t xml:space="preserve">– </w:t>
      </w:r>
      <w:r w:rsidR="00B45FA0">
        <w:rPr>
          <w:color w:val="000000"/>
        </w:rPr>
        <w:t>2 700,00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 w:rsidRPr="00801963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801963">
        <w:rPr>
          <w:color w:val="000000"/>
        </w:rPr>
        <w:t>тысяч рублей.</w:t>
      </w:r>
    </w:p>
    <w:p w:rsidR="00A71F04" w:rsidRPr="00801963" w:rsidRDefault="00A71F04" w:rsidP="00A71F04">
      <w:pPr>
        <w:pStyle w:val="ad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</w:p>
    <w:p w:rsidR="00A71F04" w:rsidRDefault="00A71F04" w:rsidP="00B45FA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01963">
        <w:rPr>
          <w:color w:val="000000"/>
        </w:rPr>
        <w:t>202</w:t>
      </w:r>
      <w:r w:rsidR="00927B61">
        <w:rPr>
          <w:color w:val="000000"/>
        </w:rPr>
        <w:t>4</w:t>
      </w:r>
      <w:r>
        <w:rPr>
          <w:color w:val="000000"/>
        </w:rPr>
        <w:t xml:space="preserve"> г</w:t>
      </w:r>
      <w:r w:rsidR="00B45FA0">
        <w:rPr>
          <w:color w:val="000000"/>
        </w:rPr>
        <w:t>.</w:t>
      </w:r>
      <w:r>
        <w:rPr>
          <w:color w:val="000000"/>
        </w:rPr>
        <w:t xml:space="preserve"> – </w:t>
      </w:r>
      <w:r w:rsidR="00B45FA0">
        <w:rPr>
          <w:color w:val="000000"/>
        </w:rPr>
        <w:t>2700</w:t>
      </w:r>
      <w:r w:rsidR="00927B61">
        <w:rPr>
          <w:color w:val="000000"/>
        </w:rPr>
        <w:t>,00</w:t>
      </w:r>
      <w:r w:rsidRPr="00801963">
        <w:rPr>
          <w:color w:val="000000"/>
        </w:rPr>
        <w:t xml:space="preserve"> тыс. руб. из них </w:t>
      </w:r>
      <w:r>
        <w:rPr>
          <w:color w:val="000000"/>
        </w:rPr>
        <w:t xml:space="preserve">МБ – </w:t>
      </w:r>
      <w:r w:rsidR="00927B61">
        <w:rPr>
          <w:color w:val="000000"/>
        </w:rPr>
        <w:t>0</w:t>
      </w:r>
      <w:r>
        <w:rPr>
          <w:color w:val="000000"/>
        </w:rPr>
        <w:t>,00</w:t>
      </w:r>
      <w:r w:rsidRPr="00801963">
        <w:rPr>
          <w:color w:val="000000"/>
        </w:rPr>
        <w:t xml:space="preserve"> тыс. руб.</w:t>
      </w:r>
      <w:r>
        <w:rPr>
          <w:color w:val="000000"/>
        </w:rPr>
        <w:t xml:space="preserve">, РБ – </w:t>
      </w:r>
      <w:r w:rsidR="00B45FA0">
        <w:rPr>
          <w:color w:val="000000"/>
        </w:rPr>
        <w:t>2700</w:t>
      </w:r>
      <w:r>
        <w:rPr>
          <w:color w:val="000000"/>
        </w:rPr>
        <w:t>,00</w:t>
      </w:r>
      <w:r w:rsidRPr="00801963">
        <w:rPr>
          <w:color w:val="000000"/>
        </w:rPr>
        <w:t xml:space="preserve"> тыс. руб.</w:t>
      </w:r>
    </w:p>
    <w:p w:rsidR="00B45FA0" w:rsidRDefault="00B45FA0" w:rsidP="00B45FA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2025 г.- 0</w:t>
      </w:r>
      <w:r w:rsidRPr="00B45FA0">
        <w:rPr>
          <w:color w:val="000000"/>
        </w:rPr>
        <w:t xml:space="preserve"> </w:t>
      </w:r>
      <w:r w:rsidRPr="00801963">
        <w:rPr>
          <w:color w:val="000000"/>
        </w:rPr>
        <w:t xml:space="preserve">тыс. руб. из них </w:t>
      </w:r>
      <w:r>
        <w:rPr>
          <w:color w:val="000000"/>
        </w:rPr>
        <w:t>МБ – 0,00</w:t>
      </w:r>
      <w:r w:rsidRPr="00801963">
        <w:rPr>
          <w:color w:val="000000"/>
        </w:rPr>
        <w:t xml:space="preserve"> тыс. руб.</w:t>
      </w:r>
      <w:r>
        <w:rPr>
          <w:color w:val="000000"/>
        </w:rPr>
        <w:t>, РБ – 0,00</w:t>
      </w:r>
      <w:r w:rsidRPr="00801963">
        <w:rPr>
          <w:color w:val="000000"/>
        </w:rPr>
        <w:t xml:space="preserve"> тыс. руб</w:t>
      </w:r>
      <w:r>
        <w:rPr>
          <w:color w:val="000000"/>
        </w:rPr>
        <w:t>.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A71F04" w:rsidRPr="00801963" w:rsidRDefault="00A71F04" w:rsidP="00A71F0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71F04" w:rsidRPr="00DD0662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801963">
        <w:rPr>
          <w:rStyle w:val="a5"/>
          <w:rFonts w:eastAsia="Calibri"/>
          <w:color w:val="000000"/>
          <w:bdr w:val="none" w:sz="0" w:space="0" w:color="auto" w:frame="1"/>
        </w:rPr>
        <w:t xml:space="preserve">Организация управления Программой </w:t>
      </w:r>
    </w:p>
    <w:p w:rsidR="00A71F04" w:rsidRPr="007512DB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801963">
        <w:rPr>
          <w:rStyle w:val="a5"/>
          <w:rFonts w:eastAsia="Calibri"/>
          <w:color w:val="000000"/>
          <w:bdr w:val="none" w:sz="0" w:space="0" w:color="auto" w:frame="1"/>
        </w:rPr>
        <w:t>и контроль за ее реализацией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801963">
        <w:rPr>
          <w:color w:val="000000"/>
        </w:rPr>
        <w:t>Организация управления, текущий и финансовый контроль за реализацией Программы осуществляет Админист</w:t>
      </w:r>
      <w:r>
        <w:rPr>
          <w:color w:val="000000"/>
        </w:rPr>
        <w:t>рация сельского поселения «Пажга</w:t>
      </w:r>
      <w:r w:rsidRPr="00801963">
        <w:rPr>
          <w:color w:val="000000"/>
        </w:rPr>
        <w:t>».</w:t>
      </w:r>
    </w:p>
    <w:p w:rsidR="00A71F04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963">
        <w:rPr>
          <w:color w:val="000000"/>
        </w:rPr>
        <w:t xml:space="preserve">       Все необходимые сведения по </w:t>
      </w:r>
      <w:r>
        <w:rPr>
          <w:lang w:eastAsia="ar-SA"/>
        </w:rPr>
        <w:t>м</w:t>
      </w:r>
      <w:r w:rsidRPr="001253CA">
        <w:rPr>
          <w:lang w:eastAsia="ar-SA"/>
        </w:rPr>
        <w:t>униципальн</w:t>
      </w:r>
      <w:r>
        <w:rPr>
          <w:lang w:eastAsia="ar-SA"/>
        </w:rPr>
        <w:t>ой</w:t>
      </w:r>
      <w:r w:rsidRPr="001253CA">
        <w:rPr>
          <w:lang w:eastAsia="ar-SA"/>
        </w:rPr>
        <w:t xml:space="preserve"> программ</w:t>
      </w:r>
      <w:r>
        <w:rPr>
          <w:lang w:eastAsia="ar-SA"/>
        </w:rPr>
        <w:t>е</w:t>
      </w:r>
      <w:r w:rsidR="00B45FA0">
        <w:rPr>
          <w:lang w:eastAsia="ar-SA"/>
        </w:rPr>
        <w:t xml:space="preserve"> </w:t>
      </w:r>
      <w:r w:rsidRPr="001253CA">
        <w:rPr>
          <w:spacing w:val="1"/>
        </w:rPr>
        <w:t>«</w:t>
      </w:r>
      <w:r w:rsidR="00B45FA0" w:rsidRPr="00B45FA0">
        <w:t>Обеспечение пожарной безопасности на территории сельского поселения «Пажга» на 2024-2025 годы</w:t>
      </w:r>
      <w:r w:rsidRPr="001253CA">
        <w:rPr>
          <w:spacing w:val="1"/>
        </w:rPr>
        <w:t>»</w:t>
      </w:r>
      <w:r w:rsidRPr="00801963">
        <w:rPr>
          <w:color w:val="000000"/>
        </w:rPr>
        <w:t xml:space="preserve"> будут актуализироваться в процессе выполнения мероприятий данной Программы.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71F04" w:rsidRPr="00DD0662" w:rsidRDefault="00A71F04" w:rsidP="0066295C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</w:p>
    <w:p w:rsidR="0066295C" w:rsidRPr="0066295C" w:rsidRDefault="00A71F04" w:rsidP="0066295C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66295C">
        <w:rPr>
          <w:rStyle w:val="a5"/>
          <w:rFonts w:eastAsia="Calibri"/>
          <w:color w:val="000000"/>
          <w:bdr w:val="none" w:sz="0" w:space="0" w:color="auto" w:frame="1"/>
        </w:rPr>
        <w:t>Методика оценки эффективности реализации мероприятий</w:t>
      </w:r>
    </w:p>
    <w:p w:rsidR="00A71F04" w:rsidRPr="0066295C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6295C">
        <w:rPr>
          <w:color w:val="000000"/>
        </w:rPr>
        <w:lastRenderedPageBreak/>
        <w:tab/>
        <w:t>Оценка эффективности реализации муниципальной программы проводится по двум направлениям: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963">
        <w:rPr>
          <w:color w:val="000000"/>
        </w:rPr>
        <w:t>1) оценка полноты финансирования (Q1)</w:t>
      </w:r>
      <w:r w:rsidRPr="00801963">
        <w:rPr>
          <w:rStyle w:val="apple-converted-space"/>
          <w:color w:val="000000"/>
        </w:rPr>
        <w:t> </w:t>
      </w:r>
      <w:hyperlink r:id="rId7" w:anchor="Par1007" w:history="1">
        <w:r w:rsidRPr="00801963">
          <w:rPr>
            <w:rStyle w:val="a7"/>
            <w:color w:val="006E50"/>
            <w:bdr w:val="none" w:sz="0" w:space="0" w:color="auto" w:frame="1"/>
          </w:rPr>
          <w:t>(таблица 1)</w:t>
        </w:r>
      </w:hyperlink>
      <w:r w:rsidRPr="00801963">
        <w:rPr>
          <w:color w:val="000000"/>
        </w:rPr>
        <w:t>;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963">
        <w:rPr>
          <w:color w:val="000000"/>
        </w:rPr>
        <w:t>2) оценка достижения плановых значений целевых показателей (Q2)</w:t>
      </w:r>
      <w:r w:rsidRPr="00801963">
        <w:rPr>
          <w:rStyle w:val="apple-converted-space"/>
          <w:color w:val="000000"/>
        </w:rPr>
        <w:t> </w:t>
      </w:r>
      <w:hyperlink r:id="rId8" w:anchor="Par1027" w:history="1">
        <w:r w:rsidRPr="00801963">
          <w:rPr>
            <w:rStyle w:val="a7"/>
            <w:color w:val="006E50"/>
            <w:bdr w:val="none" w:sz="0" w:space="0" w:color="auto" w:frame="1"/>
          </w:rPr>
          <w:t>(таблица 2)</w:t>
        </w:r>
      </w:hyperlink>
      <w:r w:rsidRPr="00801963">
        <w:rPr>
          <w:color w:val="000000"/>
        </w:rPr>
        <w:t>.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963">
        <w:rPr>
          <w:color w:val="000000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963">
        <w:rPr>
          <w:color w:val="000000"/>
        </w:rPr>
        <w:t>Таблица 1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963">
        <w:rPr>
          <w:rStyle w:val="a5"/>
          <w:rFonts w:eastAsia="Calibri"/>
          <w:color w:val="000000"/>
          <w:bdr w:val="none" w:sz="0" w:space="0" w:color="auto" w:frame="1"/>
        </w:rPr>
        <w:t>ШКАЛА ОЦЕНКИ ПОЛНОТЫ ФИНАНСИРОВАНИЯ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0"/>
        <w:gridCol w:w="6918"/>
      </w:tblGrid>
      <w:tr w:rsidR="00A71F04" w:rsidRPr="00801963" w:rsidTr="00A71F04">
        <w:trPr>
          <w:tblCellSpacing w:w="0" w:type="dxa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   Значение Q1  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             Оценка             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0,98 &lt;= Q1 &lt;= 1,02</w:t>
            </w:r>
          </w:p>
        </w:tc>
        <w:tc>
          <w:tcPr>
            <w:tcW w:w="6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полное финансирование           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0,5 &lt;= Q1 &lt; 0,98</w:t>
            </w:r>
          </w:p>
        </w:tc>
        <w:tc>
          <w:tcPr>
            <w:tcW w:w="6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неполное финансирование         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1,02 &lt; Q1 &lt;= 1,5</w:t>
            </w:r>
          </w:p>
        </w:tc>
        <w:tc>
          <w:tcPr>
            <w:tcW w:w="6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увеличенное финансирование       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     Q1 &lt; 0,5    </w:t>
            </w:r>
          </w:p>
        </w:tc>
        <w:tc>
          <w:tcPr>
            <w:tcW w:w="6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существенное недофинансирование 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     Q1 &gt; 1,5    </w:t>
            </w:r>
          </w:p>
        </w:tc>
        <w:tc>
          <w:tcPr>
            <w:tcW w:w="6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чрезмерное финансирование        </w:t>
            </w:r>
          </w:p>
        </w:tc>
      </w:tr>
    </w:tbl>
    <w:p w:rsidR="00A71F04" w:rsidRPr="0066295C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420" w:afterAutospacing="0"/>
        <w:jc w:val="both"/>
        <w:textAlignment w:val="baseline"/>
        <w:rPr>
          <w:color w:val="000000"/>
        </w:rPr>
      </w:pPr>
      <w:r w:rsidRPr="0066295C">
        <w:rPr>
          <w:color w:val="000000"/>
        </w:rPr>
        <w:t> 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66295C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6295C">
        <w:rPr>
          <w:color w:val="000000"/>
        </w:rPr>
        <w:t>Таблица 2</w:t>
      </w:r>
    </w:p>
    <w:p w:rsidR="00A71F04" w:rsidRPr="0066295C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6295C">
        <w:rPr>
          <w:rStyle w:val="a5"/>
          <w:rFonts w:eastAsia="Calibri"/>
          <w:color w:val="000000"/>
          <w:bdr w:val="none" w:sz="0" w:space="0" w:color="auto" w:frame="1"/>
        </w:rPr>
        <w:t>ШКАЛА ОЦЕНКИ ДОСТИЖЕНИЯ ПЛАНОВЫХ ЗНАЧЕНИЙ ЦЕЛЕВЫХ ПОКАЗАТЕЛЕЙ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6933"/>
      </w:tblGrid>
      <w:tr w:rsidR="00A71F04" w:rsidRPr="00801963" w:rsidTr="00A71F04">
        <w:trPr>
          <w:tblCellSpacing w:w="0" w:type="dxa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   Значение Q2  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             Оценка             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0,95 &lt;= Q2 &lt;= 1,05</w:t>
            </w:r>
          </w:p>
        </w:tc>
        <w:tc>
          <w:tcPr>
            <w:tcW w:w="6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высокая результативность         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0,7 &lt;= Q2 &lt;0,95</w:t>
            </w:r>
          </w:p>
        </w:tc>
        <w:tc>
          <w:tcPr>
            <w:tcW w:w="6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средняя результативность (недовыполнение плана)     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1,05 &lt;Q2 &lt;= 1,3</w:t>
            </w:r>
          </w:p>
        </w:tc>
        <w:tc>
          <w:tcPr>
            <w:tcW w:w="6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средняя результативность (перевыполнение плана)            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     Q2 &lt;0,7    </w:t>
            </w:r>
          </w:p>
        </w:tc>
        <w:tc>
          <w:tcPr>
            <w:tcW w:w="6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низкая результативность (существенное недовыполнение плана)</w:t>
            </w:r>
          </w:p>
        </w:tc>
      </w:tr>
      <w:tr w:rsidR="00A71F04" w:rsidRPr="00801963" w:rsidTr="00A71F04">
        <w:trPr>
          <w:tblCellSpacing w:w="0" w:type="dxa"/>
        </w:trPr>
        <w:tc>
          <w:tcPr>
            <w:tcW w:w="3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     Q2 &gt;1,3    </w:t>
            </w:r>
          </w:p>
        </w:tc>
        <w:tc>
          <w:tcPr>
            <w:tcW w:w="6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both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низкая результативность (существенное перевыполнение плана)</w:t>
            </w:r>
          </w:p>
        </w:tc>
      </w:tr>
    </w:tbl>
    <w:p w:rsidR="00A71F04" w:rsidRPr="0066295C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420" w:afterAutospacing="0"/>
        <w:jc w:val="both"/>
        <w:textAlignment w:val="baseline"/>
        <w:rPr>
          <w:color w:val="000000"/>
        </w:rPr>
      </w:pPr>
      <w:r w:rsidRPr="0066295C">
        <w:rPr>
          <w:color w:val="000000"/>
        </w:rPr>
        <w:t> 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2E23E4" w:rsidRPr="0066295C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420" w:afterAutospacing="0"/>
        <w:jc w:val="both"/>
        <w:textAlignment w:val="baseline"/>
        <w:rPr>
          <w:color w:val="000000"/>
        </w:rPr>
      </w:pPr>
      <w:r w:rsidRPr="0066295C">
        <w:rPr>
          <w:color w:val="000000"/>
        </w:rP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   </w:t>
      </w:r>
    </w:p>
    <w:p w:rsidR="001D655A" w:rsidRDefault="001D655A" w:rsidP="00A71F04">
      <w:pPr>
        <w:pStyle w:val="ad"/>
        <w:shd w:val="clear" w:color="auto" w:fill="FFFFFF"/>
        <w:spacing w:before="0" w:beforeAutospacing="0" w:after="420" w:afterAutospacing="0"/>
        <w:jc w:val="both"/>
        <w:textAlignment w:val="baseline"/>
        <w:rPr>
          <w:color w:val="000000"/>
        </w:rPr>
      </w:pPr>
    </w:p>
    <w:p w:rsidR="00A71F04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801963">
        <w:rPr>
          <w:color w:val="000000"/>
        </w:rPr>
        <w:t>Приложение 1</w:t>
      </w:r>
    </w:p>
    <w:p w:rsidR="00B45FA0" w:rsidRDefault="00A71F04" w:rsidP="00B45FA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 Муниципальной программе</w:t>
      </w:r>
    </w:p>
    <w:p w:rsidR="00B45FA0" w:rsidRPr="00B45FA0" w:rsidRDefault="00A71F04" w:rsidP="00B45FA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Pr="001253CA">
        <w:rPr>
          <w:spacing w:val="1"/>
        </w:rPr>
        <w:t>«</w:t>
      </w:r>
      <w:r w:rsidR="00B45FA0" w:rsidRPr="00B45FA0">
        <w:t>Обеспечение пожарной безопасности</w:t>
      </w:r>
    </w:p>
    <w:p w:rsidR="00A71F04" w:rsidRPr="00801963" w:rsidRDefault="00B45FA0" w:rsidP="00B45FA0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B45FA0">
        <w:t xml:space="preserve"> на территории сельского поселения «Пажга» на 2024-2025 годы</w:t>
      </w:r>
      <w:r w:rsidRPr="001253CA">
        <w:rPr>
          <w:spacing w:val="1"/>
        </w:rPr>
        <w:t xml:space="preserve"> </w:t>
      </w:r>
    </w:p>
    <w:p w:rsidR="00A71F04" w:rsidRPr="0080196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963">
        <w:rPr>
          <w:color w:val="000000"/>
        </w:rPr>
        <w:t> </w:t>
      </w:r>
    </w:p>
    <w:p w:rsidR="00A71F04" w:rsidRPr="00861D44" w:rsidRDefault="00A71F04" w:rsidP="00861D4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861D44">
        <w:rPr>
          <w:rStyle w:val="a5"/>
          <w:rFonts w:eastAsia="Calibri"/>
          <w:b w:val="0"/>
          <w:color w:val="000000"/>
          <w:bdr w:val="none" w:sz="0" w:space="0" w:color="auto" w:frame="1"/>
        </w:rPr>
        <w:t>ПЛАН МЕРОПРИЯТИЙ ПО</w:t>
      </w:r>
    </w:p>
    <w:p w:rsidR="00A71F04" w:rsidRPr="00861D44" w:rsidRDefault="00A71F04" w:rsidP="00861D4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  <w:r w:rsidRPr="00861D44">
        <w:rPr>
          <w:rStyle w:val="a5"/>
          <w:rFonts w:eastAsia="Calibri"/>
          <w:b w:val="0"/>
          <w:color w:val="000000"/>
          <w:bdr w:val="none" w:sz="0" w:space="0" w:color="auto" w:frame="1"/>
        </w:rPr>
        <w:t>ВЫПОЛНЕНИЮ МУНИЦИПАЛЬНОЙ ПРОГРАММЫ</w:t>
      </w:r>
    </w:p>
    <w:p w:rsidR="00861D44" w:rsidRPr="00861D44" w:rsidRDefault="00A71F04" w:rsidP="00861D4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61D44">
        <w:rPr>
          <w:spacing w:val="1"/>
        </w:rPr>
        <w:t>«</w:t>
      </w:r>
      <w:r w:rsidR="00861D44" w:rsidRPr="00861D44">
        <w:t xml:space="preserve">Обеспечение пожарной безопасности на территории </w:t>
      </w:r>
    </w:p>
    <w:p w:rsidR="00A71F04" w:rsidRPr="00861D44" w:rsidRDefault="00861D44" w:rsidP="00861D4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61D44">
        <w:t>сельского поселения «Пажга» на 2024-2025 годы</w:t>
      </w:r>
      <w:r w:rsidR="00A71F04" w:rsidRPr="00861D44">
        <w:rPr>
          <w:spacing w:val="1"/>
        </w:rPr>
        <w:t>»</w:t>
      </w:r>
    </w:p>
    <w:p w:rsidR="00A71F04" w:rsidRPr="007A0023" w:rsidRDefault="00A71F04" w:rsidP="00A71F0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3027"/>
        <w:gridCol w:w="1662"/>
        <w:gridCol w:w="1701"/>
        <w:gridCol w:w="1347"/>
        <w:gridCol w:w="70"/>
        <w:gridCol w:w="1862"/>
      </w:tblGrid>
      <w:tr w:rsidR="00A71F04" w:rsidRPr="00801963" w:rsidTr="006B74D4">
        <w:trPr>
          <w:tblCellSpacing w:w="0" w:type="dxa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N  </w:t>
            </w:r>
            <w:r w:rsidRPr="00801963">
              <w:rPr>
                <w:rStyle w:val="apple-converted-space"/>
                <w:color w:val="000000"/>
              </w:rPr>
              <w:t> </w:t>
            </w:r>
            <w:r w:rsidRPr="00801963">
              <w:rPr>
                <w:color w:val="000000"/>
              </w:rPr>
              <w:br/>
              <w:t>строки</w:t>
            </w:r>
          </w:p>
        </w:tc>
        <w:tc>
          <w:tcPr>
            <w:tcW w:w="3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Наименование мероприятия/</w:t>
            </w:r>
            <w:r w:rsidRPr="00801963">
              <w:rPr>
                <w:color w:val="000000"/>
              </w:rPr>
              <w:br/>
              <w:t>   Источники расходов  </w:t>
            </w:r>
            <w:r w:rsidRPr="00801963">
              <w:rPr>
                <w:rStyle w:val="apple-converted-space"/>
                <w:color w:val="000000"/>
              </w:rPr>
              <w:t> </w:t>
            </w:r>
            <w:r w:rsidRPr="00801963">
              <w:rPr>
                <w:color w:val="000000"/>
              </w:rPr>
              <w:br/>
              <w:t>   на финансирование</w:t>
            </w:r>
          </w:p>
        </w:tc>
        <w:tc>
          <w:tcPr>
            <w:tcW w:w="4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Объем расходов на выполнение мероприятия за счет      </w:t>
            </w:r>
            <w:r w:rsidRPr="00801963">
              <w:rPr>
                <w:rStyle w:val="apple-converted-space"/>
                <w:color w:val="000000"/>
              </w:rPr>
              <w:t> </w:t>
            </w:r>
            <w:r w:rsidRPr="00801963">
              <w:rPr>
                <w:color w:val="000000"/>
              </w:rPr>
              <w:br/>
              <w:t>   всех источников ресурсного обеспечения, тыс. рублей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1F04" w:rsidRPr="00801963" w:rsidRDefault="00A71F0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Номер строки</w:t>
            </w:r>
            <w:r w:rsidRPr="00801963">
              <w:rPr>
                <w:rStyle w:val="apple-converted-space"/>
                <w:color w:val="000000"/>
              </w:rPr>
              <w:t> </w:t>
            </w:r>
            <w:r w:rsidRPr="00801963">
              <w:rPr>
                <w:color w:val="000000"/>
              </w:rPr>
              <w:br/>
              <w:t>   целевых  </w:t>
            </w:r>
            <w:r w:rsidRPr="00801963">
              <w:rPr>
                <w:rStyle w:val="apple-converted-space"/>
                <w:color w:val="000000"/>
              </w:rPr>
              <w:t> </w:t>
            </w:r>
            <w:r w:rsidRPr="00801963">
              <w:rPr>
                <w:color w:val="000000"/>
              </w:rPr>
              <w:br/>
              <w:t>показателей,</w:t>
            </w:r>
            <w:r w:rsidRPr="00801963">
              <w:rPr>
                <w:rStyle w:val="apple-converted-space"/>
                <w:color w:val="000000"/>
              </w:rPr>
              <w:t> </w:t>
            </w:r>
            <w:r w:rsidRPr="00801963">
              <w:rPr>
                <w:color w:val="000000"/>
              </w:rPr>
              <w:br/>
              <w:t>на достижение</w:t>
            </w:r>
            <w:r w:rsidRPr="00801963">
              <w:rPr>
                <w:color w:val="000000"/>
              </w:rPr>
              <w:br/>
              <w:t>   которых  </w:t>
            </w:r>
            <w:r w:rsidRPr="00801963">
              <w:rPr>
                <w:rStyle w:val="apple-converted-space"/>
                <w:color w:val="000000"/>
              </w:rPr>
              <w:t> </w:t>
            </w:r>
            <w:r w:rsidRPr="00801963">
              <w:rPr>
                <w:color w:val="000000"/>
              </w:rPr>
              <w:br/>
              <w:t>направлены</w:t>
            </w:r>
            <w:r w:rsidRPr="00801963">
              <w:rPr>
                <w:rStyle w:val="apple-converted-space"/>
                <w:color w:val="000000"/>
              </w:rPr>
              <w:t> </w:t>
            </w:r>
            <w:r w:rsidRPr="00801963">
              <w:rPr>
                <w:color w:val="000000"/>
              </w:rPr>
              <w:br/>
              <w:t>мероприятия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61D44" w:rsidRPr="00801963" w:rsidRDefault="00861D44" w:rsidP="00A71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61D44" w:rsidRPr="00801963" w:rsidRDefault="00861D44" w:rsidP="00A71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861D4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1D44" w:rsidRPr="00801963" w:rsidRDefault="00861D44" w:rsidP="00A71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Pr="006C6E86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6C6E86">
              <w:rPr>
                <w:b/>
                <w:color w:val="000000"/>
              </w:rPr>
              <w:t>1</w:t>
            </w:r>
          </w:p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ВСЕГО ПО МУНИЦИПАЛЬНОЙ</w:t>
            </w:r>
            <w:r w:rsidRPr="00801963">
              <w:rPr>
                <w:b/>
                <w:bCs/>
                <w:color w:val="000000"/>
                <w:bdr w:val="none" w:sz="0" w:space="0" w:color="auto" w:frame="1"/>
              </w:rPr>
              <w:br/>
            </w:r>
            <w:r w:rsidRPr="00801963"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ПРОГРАММЕ, В ТОМ ЧИСЛЕ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B74D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B74D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after="4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01963">
              <w:rPr>
                <w:color w:val="000000"/>
              </w:rPr>
              <w:t>еспубликанский бюджет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B74D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B74D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after="4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801963">
              <w:rPr>
                <w:color w:val="000000"/>
              </w:rPr>
              <w:t>стный бюджет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B74D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B74D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01963">
              <w:rPr>
                <w:color w:val="000000"/>
              </w:rPr>
              <w:t>небюджетные источники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B74D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Pr="006C6E86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6C6E86">
              <w:rPr>
                <w:b/>
                <w:color w:val="000000"/>
              </w:rPr>
              <w:t>1.1</w:t>
            </w:r>
          </w:p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Первое</w:t>
            </w:r>
            <w:r w:rsidRPr="00801963"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 xml:space="preserve"> мероприятие</w:t>
            </w:r>
            <w:r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:</w:t>
            </w:r>
          </w:p>
          <w:p w:rsidR="00861D44" w:rsidRPr="00801963" w:rsidRDefault="00861D44" w:rsidP="000075C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6B74D4">
              <w:rPr>
                <w:rStyle w:val="7"/>
                <w:color w:val="000000"/>
                <w:sz w:val="24"/>
                <w:szCs w:val="24"/>
              </w:rPr>
              <w:t xml:space="preserve">Обустройство </w:t>
            </w:r>
            <w:r w:rsidR="000075CA">
              <w:rPr>
                <w:rStyle w:val="7"/>
                <w:color w:val="000000"/>
                <w:sz w:val="24"/>
                <w:szCs w:val="24"/>
              </w:rPr>
              <w:t xml:space="preserve"> пожарных водоемов и подъездных путей к пожарным водоемам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0075CA" w:rsidP="006F6999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2 700,00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0075CA" w:rsidP="006F6999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2 700,00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after="4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республиканский бюджет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0075CA" w:rsidP="006F6999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2 700,00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0075CA" w:rsidP="006F6999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2 700,00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х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after="4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местный бюджет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0075CA" w:rsidP="006F6999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0075CA" w:rsidP="006F6999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внебюджетные источники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F6999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6F6999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1D655A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1.2</w:t>
            </w: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</w:p>
          <w:p w:rsidR="00861D44" w:rsidRPr="00801963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1.3.</w:t>
            </w:r>
          </w:p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Style w:val="a5"/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lastRenderedPageBreak/>
              <w:t>Второе</w:t>
            </w:r>
            <w:r w:rsidRPr="00801963"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 xml:space="preserve"> мероприятие</w:t>
            </w:r>
            <w:r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:</w:t>
            </w:r>
          </w:p>
          <w:p w:rsidR="00861D44" w:rsidRPr="00801963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after="4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республиканский бюджет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х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after="4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местный бюджет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внебюджетные источники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6C6E86" w:rsidRDefault="00861D44" w:rsidP="001D655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Третье</w:t>
            </w:r>
            <w:r w:rsidRPr="00801963"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 xml:space="preserve"> мероприятие</w:t>
            </w:r>
            <w:r>
              <w:rPr>
                <w:rStyle w:val="a5"/>
                <w:rFonts w:eastAsia="Calibri"/>
                <w:color w:val="000000"/>
                <w:bdr w:val="none" w:sz="0" w:space="0" w:color="auto" w:frame="1"/>
              </w:rPr>
              <w:t>:</w:t>
            </w:r>
            <w:r w:rsidRPr="000762F2">
              <w:rPr>
                <w:u w:val="single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EF3817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Cs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after="4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6C6E86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 w:rsidRPr="006C6E86">
              <w:rPr>
                <w:rFonts w:eastAsia="Calibri"/>
                <w:bCs/>
                <w:color w:val="000000"/>
                <w:bdr w:val="none" w:sz="0" w:space="0" w:color="auto" w:frame="1"/>
              </w:rPr>
              <w:t>республиканский бюджет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EF3817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Cs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х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after="42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6C6E86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 w:rsidRPr="006C6E86">
              <w:rPr>
                <w:rFonts w:eastAsia="Calibri"/>
                <w:bCs/>
                <w:color w:val="000000"/>
                <w:bdr w:val="none" w:sz="0" w:space="0" w:color="auto" w:frame="1"/>
              </w:rPr>
              <w:t>местный бюджет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EF3817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Cs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  <w:tr w:rsidR="00861D44" w:rsidRPr="00801963" w:rsidTr="00861D44">
        <w:trPr>
          <w:tblCellSpacing w:w="0" w:type="dxa"/>
        </w:trPr>
        <w:tc>
          <w:tcPr>
            <w:tcW w:w="7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6C6E86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 w:rsidRPr="006C6E86">
              <w:rPr>
                <w:rFonts w:eastAsia="Calibri"/>
                <w:bCs/>
                <w:color w:val="000000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EF3817" w:rsidRDefault="00861D44" w:rsidP="00A71F04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Cs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1D44" w:rsidRPr="00801963" w:rsidRDefault="00861D44" w:rsidP="00A71F04">
            <w:pPr>
              <w:pStyle w:val="ad"/>
              <w:spacing w:before="0" w:beforeAutospacing="0" w:after="420" w:afterAutospacing="0"/>
              <w:jc w:val="center"/>
              <w:textAlignment w:val="baseline"/>
              <w:rPr>
                <w:color w:val="000000"/>
              </w:rPr>
            </w:pPr>
            <w:r w:rsidRPr="00801963">
              <w:rPr>
                <w:color w:val="000000"/>
              </w:rPr>
              <w:t>x</w:t>
            </w:r>
          </w:p>
        </w:tc>
      </w:tr>
    </w:tbl>
    <w:p w:rsidR="00A71F04" w:rsidRPr="00801963" w:rsidRDefault="00A71F04" w:rsidP="00A71F04">
      <w:pPr>
        <w:pStyle w:val="ListParagraph"/>
        <w:numPr>
          <w:ilvl w:val="0"/>
          <w:numId w:val="5"/>
        </w:numPr>
        <w:ind w:left="0" w:right="-29"/>
        <w:jc w:val="both"/>
      </w:pPr>
    </w:p>
    <w:p w:rsidR="00830B80" w:rsidRPr="00830B80" w:rsidRDefault="00830B80" w:rsidP="00830B80">
      <w:pPr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sectPr w:rsidR="00830B80" w:rsidRPr="00830B80" w:rsidSect="004A6EF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A2C879E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</w:rPr>
    </w:lvl>
  </w:abstractNum>
  <w:abstractNum w:abstractNumId="3">
    <w:nsid w:val="00000005"/>
    <w:multiLevelType w:val="multilevel"/>
    <w:tmpl w:val="98A6A5A4"/>
    <w:name w:val="RTF_Num 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tarSymbol" w:hAnsi="Times New Roman" w:cs="Times New Roman" w:hint="default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49863C5"/>
    <w:multiLevelType w:val="hybridMultilevel"/>
    <w:tmpl w:val="E2C4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12431"/>
    <w:multiLevelType w:val="hybridMultilevel"/>
    <w:tmpl w:val="8526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09EF"/>
    <w:multiLevelType w:val="hybridMultilevel"/>
    <w:tmpl w:val="9BFA38D0"/>
    <w:lvl w:ilvl="0" w:tplc="CAA84D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278AE"/>
    <w:multiLevelType w:val="hybridMultilevel"/>
    <w:tmpl w:val="A720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26DDC"/>
    <w:multiLevelType w:val="hybridMultilevel"/>
    <w:tmpl w:val="A188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abstractNum w:abstractNumId="11">
    <w:nsid w:val="62900734"/>
    <w:multiLevelType w:val="hybridMultilevel"/>
    <w:tmpl w:val="4F2A586A"/>
    <w:lvl w:ilvl="0" w:tplc="89A618CA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C43A92"/>
    <w:multiLevelType w:val="hybridMultilevel"/>
    <w:tmpl w:val="DA4E7DDA"/>
    <w:lvl w:ilvl="0" w:tplc="328CB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0815F4"/>
    <w:multiLevelType w:val="hybridMultilevel"/>
    <w:tmpl w:val="E5FA2CEA"/>
    <w:lvl w:ilvl="0" w:tplc="CCFA1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53413F"/>
    <w:multiLevelType w:val="hybridMultilevel"/>
    <w:tmpl w:val="95344F32"/>
    <w:lvl w:ilvl="0" w:tplc="C7825E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651"/>
    <w:multiLevelType w:val="hybridMultilevel"/>
    <w:tmpl w:val="60A4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31353"/>
    <w:multiLevelType w:val="hybridMultilevel"/>
    <w:tmpl w:val="C66A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5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  <w:num w:numId="14">
    <w:abstractNumId w:val="14"/>
  </w:num>
  <w:num w:numId="15">
    <w:abstractNumId w:val="16"/>
  </w:num>
  <w:num w:numId="16">
    <w:abstractNumId w:val="5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6C72"/>
    <w:rsid w:val="000075CA"/>
    <w:rsid w:val="00016F6F"/>
    <w:rsid w:val="00024AF1"/>
    <w:rsid w:val="00046EA5"/>
    <w:rsid w:val="000C1EBD"/>
    <w:rsid w:val="000C7724"/>
    <w:rsid w:val="000D0E17"/>
    <w:rsid w:val="00104192"/>
    <w:rsid w:val="0011600B"/>
    <w:rsid w:val="0012000F"/>
    <w:rsid w:val="0012023B"/>
    <w:rsid w:val="001253CA"/>
    <w:rsid w:val="00137026"/>
    <w:rsid w:val="00161090"/>
    <w:rsid w:val="00161127"/>
    <w:rsid w:val="00172B98"/>
    <w:rsid w:val="00190802"/>
    <w:rsid w:val="00190E8C"/>
    <w:rsid w:val="001A3E5F"/>
    <w:rsid w:val="001C27FE"/>
    <w:rsid w:val="001C3AAC"/>
    <w:rsid w:val="001D655A"/>
    <w:rsid w:val="00212880"/>
    <w:rsid w:val="00221B30"/>
    <w:rsid w:val="00245C7C"/>
    <w:rsid w:val="002A2C30"/>
    <w:rsid w:val="002B5297"/>
    <w:rsid w:val="002C2C5D"/>
    <w:rsid w:val="002C6226"/>
    <w:rsid w:val="002C69A3"/>
    <w:rsid w:val="002E23E4"/>
    <w:rsid w:val="003054BC"/>
    <w:rsid w:val="00315517"/>
    <w:rsid w:val="00322082"/>
    <w:rsid w:val="00334D0F"/>
    <w:rsid w:val="00341658"/>
    <w:rsid w:val="00347255"/>
    <w:rsid w:val="003538D1"/>
    <w:rsid w:val="0036216A"/>
    <w:rsid w:val="00366C90"/>
    <w:rsid w:val="00371F45"/>
    <w:rsid w:val="003927FC"/>
    <w:rsid w:val="00396029"/>
    <w:rsid w:val="003A03CF"/>
    <w:rsid w:val="003A2267"/>
    <w:rsid w:val="003B01F0"/>
    <w:rsid w:val="003D1E10"/>
    <w:rsid w:val="003E3305"/>
    <w:rsid w:val="003F2C90"/>
    <w:rsid w:val="003F79DF"/>
    <w:rsid w:val="00411180"/>
    <w:rsid w:val="0042001E"/>
    <w:rsid w:val="004423B6"/>
    <w:rsid w:val="00467A9F"/>
    <w:rsid w:val="00470F26"/>
    <w:rsid w:val="00473979"/>
    <w:rsid w:val="004853D7"/>
    <w:rsid w:val="004A6A7A"/>
    <w:rsid w:val="004A6EF3"/>
    <w:rsid w:val="004B3EFF"/>
    <w:rsid w:val="004D038D"/>
    <w:rsid w:val="004E0BCC"/>
    <w:rsid w:val="00507C0F"/>
    <w:rsid w:val="00507EA6"/>
    <w:rsid w:val="00510CEB"/>
    <w:rsid w:val="00516C0B"/>
    <w:rsid w:val="005404B4"/>
    <w:rsid w:val="0057678A"/>
    <w:rsid w:val="005B2C39"/>
    <w:rsid w:val="005C5381"/>
    <w:rsid w:val="005C7737"/>
    <w:rsid w:val="005D20C5"/>
    <w:rsid w:val="00615DB7"/>
    <w:rsid w:val="00643F85"/>
    <w:rsid w:val="0066295C"/>
    <w:rsid w:val="00667189"/>
    <w:rsid w:val="006678AE"/>
    <w:rsid w:val="00696234"/>
    <w:rsid w:val="006B0CF9"/>
    <w:rsid w:val="006B74D4"/>
    <w:rsid w:val="006C6E86"/>
    <w:rsid w:val="006D07C3"/>
    <w:rsid w:val="006D750D"/>
    <w:rsid w:val="006F3EC8"/>
    <w:rsid w:val="006F6999"/>
    <w:rsid w:val="007022DA"/>
    <w:rsid w:val="00714901"/>
    <w:rsid w:val="00720DF7"/>
    <w:rsid w:val="007351D3"/>
    <w:rsid w:val="00741091"/>
    <w:rsid w:val="007430AE"/>
    <w:rsid w:val="00746FF1"/>
    <w:rsid w:val="007512DB"/>
    <w:rsid w:val="007517C5"/>
    <w:rsid w:val="007524FF"/>
    <w:rsid w:val="007553BC"/>
    <w:rsid w:val="00765F1A"/>
    <w:rsid w:val="00787E52"/>
    <w:rsid w:val="0079042A"/>
    <w:rsid w:val="0079210F"/>
    <w:rsid w:val="007A0023"/>
    <w:rsid w:val="007A7FFE"/>
    <w:rsid w:val="007B5639"/>
    <w:rsid w:val="007C3BB0"/>
    <w:rsid w:val="007C73E3"/>
    <w:rsid w:val="007D2A39"/>
    <w:rsid w:val="007E26BE"/>
    <w:rsid w:val="007E2994"/>
    <w:rsid w:val="007F2B6D"/>
    <w:rsid w:val="00801963"/>
    <w:rsid w:val="00830B80"/>
    <w:rsid w:val="00842F11"/>
    <w:rsid w:val="00854433"/>
    <w:rsid w:val="00857D9C"/>
    <w:rsid w:val="00861D44"/>
    <w:rsid w:val="008714E1"/>
    <w:rsid w:val="00893BEF"/>
    <w:rsid w:val="008C34BD"/>
    <w:rsid w:val="008C6E58"/>
    <w:rsid w:val="008D5735"/>
    <w:rsid w:val="008F622B"/>
    <w:rsid w:val="009204D0"/>
    <w:rsid w:val="009222E3"/>
    <w:rsid w:val="00927066"/>
    <w:rsid w:val="00927B61"/>
    <w:rsid w:val="00933229"/>
    <w:rsid w:val="009363D0"/>
    <w:rsid w:val="00936B71"/>
    <w:rsid w:val="0094089A"/>
    <w:rsid w:val="00941897"/>
    <w:rsid w:val="00963D0F"/>
    <w:rsid w:val="00995B10"/>
    <w:rsid w:val="009965E7"/>
    <w:rsid w:val="009A7C57"/>
    <w:rsid w:val="009B6FEF"/>
    <w:rsid w:val="009D3BBE"/>
    <w:rsid w:val="009E3DB6"/>
    <w:rsid w:val="009F6FFC"/>
    <w:rsid w:val="009F701A"/>
    <w:rsid w:val="00A01847"/>
    <w:rsid w:val="00A050C3"/>
    <w:rsid w:val="00A07571"/>
    <w:rsid w:val="00A10E35"/>
    <w:rsid w:val="00A3278E"/>
    <w:rsid w:val="00A57AF9"/>
    <w:rsid w:val="00A71F04"/>
    <w:rsid w:val="00A758C4"/>
    <w:rsid w:val="00AB624B"/>
    <w:rsid w:val="00AD1D22"/>
    <w:rsid w:val="00AE271C"/>
    <w:rsid w:val="00AF0933"/>
    <w:rsid w:val="00B126BF"/>
    <w:rsid w:val="00B27CE3"/>
    <w:rsid w:val="00B30E79"/>
    <w:rsid w:val="00B45FA0"/>
    <w:rsid w:val="00B53804"/>
    <w:rsid w:val="00B54B09"/>
    <w:rsid w:val="00B83371"/>
    <w:rsid w:val="00B878CB"/>
    <w:rsid w:val="00B95672"/>
    <w:rsid w:val="00B97A53"/>
    <w:rsid w:val="00BA2474"/>
    <w:rsid w:val="00BA6783"/>
    <w:rsid w:val="00BC5039"/>
    <w:rsid w:val="00BD5142"/>
    <w:rsid w:val="00BE1FED"/>
    <w:rsid w:val="00C007CD"/>
    <w:rsid w:val="00C23FAD"/>
    <w:rsid w:val="00C2489D"/>
    <w:rsid w:val="00C359EB"/>
    <w:rsid w:val="00C3786E"/>
    <w:rsid w:val="00C61F55"/>
    <w:rsid w:val="00C62B1B"/>
    <w:rsid w:val="00C93993"/>
    <w:rsid w:val="00CA6AFB"/>
    <w:rsid w:val="00CB47B1"/>
    <w:rsid w:val="00CC0510"/>
    <w:rsid w:val="00CC77C0"/>
    <w:rsid w:val="00CD575E"/>
    <w:rsid w:val="00D05BDA"/>
    <w:rsid w:val="00D37A37"/>
    <w:rsid w:val="00D57DD3"/>
    <w:rsid w:val="00D653D2"/>
    <w:rsid w:val="00D7353D"/>
    <w:rsid w:val="00D80DE7"/>
    <w:rsid w:val="00D845FB"/>
    <w:rsid w:val="00D90891"/>
    <w:rsid w:val="00D96B82"/>
    <w:rsid w:val="00DB1CED"/>
    <w:rsid w:val="00DB3989"/>
    <w:rsid w:val="00DD0662"/>
    <w:rsid w:val="00DE42B6"/>
    <w:rsid w:val="00DE4A87"/>
    <w:rsid w:val="00DE5F39"/>
    <w:rsid w:val="00DF52CE"/>
    <w:rsid w:val="00E0568F"/>
    <w:rsid w:val="00E16D12"/>
    <w:rsid w:val="00E17C38"/>
    <w:rsid w:val="00E264B2"/>
    <w:rsid w:val="00E832BD"/>
    <w:rsid w:val="00E85F2D"/>
    <w:rsid w:val="00E96824"/>
    <w:rsid w:val="00EA6029"/>
    <w:rsid w:val="00EC412F"/>
    <w:rsid w:val="00EC54A0"/>
    <w:rsid w:val="00EC7D82"/>
    <w:rsid w:val="00ED4545"/>
    <w:rsid w:val="00EF3817"/>
    <w:rsid w:val="00F136E4"/>
    <w:rsid w:val="00F2700D"/>
    <w:rsid w:val="00F465D3"/>
    <w:rsid w:val="00F51DAF"/>
    <w:rsid w:val="00F6484D"/>
    <w:rsid w:val="00F840D6"/>
    <w:rsid w:val="00F85646"/>
    <w:rsid w:val="00F9688C"/>
    <w:rsid w:val="00FA5FB7"/>
    <w:rsid w:val="00FB3982"/>
    <w:rsid w:val="00FD6C06"/>
    <w:rsid w:val="00FE011C"/>
    <w:rsid w:val="00FE71F4"/>
    <w:rsid w:val="00FF03F6"/>
    <w:rsid w:val="00FF4CF8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97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D05BDA"/>
    <w:rPr>
      <w:b/>
      <w:bCs/>
    </w:rPr>
  </w:style>
  <w:style w:type="table" w:styleId="a6">
    <w:name w:val="Table Grid"/>
    <w:basedOn w:val="a1"/>
    <w:uiPriority w:val="59"/>
    <w:rsid w:val="0094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9418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0B80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3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1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41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3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85646"/>
    <w:pPr>
      <w:widowControl w:val="0"/>
      <w:suppressAutoHyphens/>
      <w:autoSpaceDE w:val="0"/>
    </w:pPr>
    <w:rPr>
      <w:rFonts w:ascii="Arial" w:eastAsia="Arial" w:hAnsi="Arial" w:cs="Arial"/>
      <w:szCs w:val="24"/>
      <w:lang w:eastAsia="hi-IN" w:bidi="hi-IN"/>
    </w:rPr>
  </w:style>
  <w:style w:type="paragraph" w:customStyle="1" w:styleId="ListParagraph">
    <w:name w:val="List Paragraph"/>
    <w:basedOn w:val="a"/>
    <w:rsid w:val="00F8564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  <w:lang/>
    </w:rPr>
  </w:style>
  <w:style w:type="paragraph" w:styleId="a9">
    <w:name w:val="Title"/>
    <w:basedOn w:val="a"/>
    <w:next w:val="a"/>
    <w:link w:val="aa"/>
    <w:qFormat/>
    <w:rsid w:val="008714E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8714E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b">
    <w:name w:val="Subtitle"/>
    <w:basedOn w:val="a"/>
    <w:next w:val="a"/>
    <w:link w:val="ac"/>
    <w:qFormat/>
    <w:rsid w:val="008714E1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rsid w:val="008714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741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FFE"/>
  </w:style>
  <w:style w:type="paragraph" w:customStyle="1" w:styleId="NoSpacing">
    <w:name w:val="No Spacing"/>
    <w:rsid w:val="00801963"/>
    <w:rPr>
      <w:rFonts w:eastAsia="Times New Roman"/>
      <w:sz w:val="22"/>
      <w:szCs w:val="22"/>
      <w:lang w:eastAsia="en-US"/>
    </w:rPr>
  </w:style>
  <w:style w:type="character" w:customStyle="1" w:styleId="7">
    <w:name w:val="Основной текст + 7"/>
    <w:aliases w:val="5 pt"/>
    <w:basedOn w:val="a0"/>
    <w:link w:val="ae"/>
    <w:uiPriority w:val="99"/>
    <w:locked/>
    <w:rsid w:val="006B74D4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e">
    <w:name w:val="Подпись к таблице"/>
    <w:basedOn w:val="a"/>
    <w:link w:val="7"/>
    <w:uiPriority w:val="99"/>
    <w:rsid w:val="006B74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0%9F%D0%BE%D1%81%D1%82%D0%B0%D0%BD%D0%BE%D0%B2%D0%BB%D0%B5%D0%BD%D0%B8%D1%8F\%D0%BF%D0%BE%D1%81%D1%82%D0%B0%D0%BD%20%D1%8F%D0%BD%D0%B2%D0%B0%D1%80%D1%8C%202020\%D0%BF%D0%BE%D1%81%D1%82%D0%B0%D0%BD%201%207%20%D0%BE%D1%82%2015.01.2020%20%D0%BC%D1%83%D0%BD.%20%D0%BF%D1%80%D0%BE%D0%B3%D1%80.%20%D0%B1%D0%BB%D0%B0%D0%B3%D0%BE%D1%83%D1%81%D1%82%D1%80.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G:\%D0%9F%D0%BE%D1%81%D1%82%D0%B0%D0%BD%D0%BE%D0%B2%D0%BB%D0%B5%D0%BD%D0%B8%D1%8F\%D0%BF%D0%BE%D1%81%D1%82%D0%B0%D0%BD%20%D1%8F%D0%BD%D0%B2%D0%B0%D1%80%D1%8C%202020\%D0%BF%D0%BE%D1%81%D1%82%D0%B0%D0%BD%201%207%20%D0%BE%D1%82%2015.01.2020%20%D0%BC%D1%83%D0%BD.%20%D0%BF%D1%80%D0%BE%D0%B3%D1%80.%20%D0%B1%D0%BB%D0%B0%D0%B3%D0%BE%D1%83%D1%81%D1%82%D1%80.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D28F-6AF8-4B98-AA0E-D62E8E40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14760</CharactersWithSpaces>
  <SharedDoc>false</SharedDoc>
  <HLinks>
    <vt:vector size="12" baseType="variant"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G:\ÐÐ¾ÑÑÐ°Ð½Ð¾Ð²Ð»ÐµÐ½Ð¸Ñ\Ð¿Ð¾ÑÑÐ°Ð½ ÑÐ½Ð²Ð°ÑÑ 2020\Ð¿Ð¾ÑÑÐ°Ð½ 1 7 Ð¾Ñ 15.01.2020 Ð¼ÑÐ½. Ð¿ÑÐ¾Ð³Ñ. Ð±Ð»Ð°Ð³Ð¾ÑÑÑÑ..doc</vt:lpwstr>
      </vt:variant>
      <vt:variant>
        <vt:lpwstr>Par1027</vt:lpwstr>
      </vt:variant>
      <vt:variant>
        <vt:i4>852054</vt:i4>
      </vt:variant>
      <vt:variant>
        <vt:i4>0</vt:i4>
      </vt:variant>
      <vt:variant>
        <vt:i4>0</vt:i4>
      </vt:variant>
      <vt:variant>
        <vt:i4>5</vt:i4>
      </vt:variant>
      <vt:variant>
        <vt:lpwstr>G:\ÐÐ¾ÑÑÐ°Ð½Ð¾Ð²Ð»ÐµÐ½Ð¸Ñ\Ð¿Ð¾ÑÑÐ°Ð½ ÑÐ½Ð²Ð°ÑÑ 2020\Ð¿Ð¾ÑÑÐ°Ð½ 1 7 Ð¾Ñ 15.01.2020 Ð¼ÑÐ½. Ð¿ÑÐ¾Ð³Ñ. Ð±Ð»Ð°Ð³Ð¾ÑÑÑÑ..doc</vt:lpwstr>
      </vt:variant>
      <vt:variant>
        <vt:lpwstr>Par1007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ПК</cp:lastModifiedBy>
  <cp:revision>2</cp:revision>
  <cp:lastPrinted>2023-12-04T06:17:00Z</cp:lastPrinted>
  <dcterms:created xsi:type="dcterms:W3CDTF">2024-01-18T10:40:00Z</dcterms:created>
  <dcterms:modified xsi:type="dcterms:W3CDTF">2024-01-18T10:40:00Z</dcterms:modified>
</cp:coreProperties>
</file>