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58" w:rsidRPr="006F2684" w:rsidRDefault="006439BC" w:rsidP="00174858">
      <w:pPr>
        <w:pStyle w:val="a4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58" w:rsidRPr="006F2684" w:rsidRDefault="00174858" w:rsidP="00174858">
      <w:pPr>
        <w:pStyle w:val="a4"/>
      </w:pPr>
    </w:p>
    <w:p w:rsidR="00174858" w:rsidRPr="006F2684" w:rsidRDefault="00174858" w:rsidP="00174858">
      <w:pPr>
        <w:pStyle w:val="a4"/>
      </w:pPr>
      <w:r w:rsidRPr="006F2684">
        <w:t xml:space="preserve">ПОСТАНОВЛЕНИЕ </w:t>
      </w:r>
    </w:p>
    <w:p w:rsidR="00174858" w:rsidRPr="006F2684" w:rsidRDefault="00174858" w:rsidP="00174858">
      <w:pPr>
        <w:pStyle w:val="a6"/>
        <w:rPr>
          <w:b/>
        </w:rPr>
      </w:pPr>
      <w:r w:rsidRPr="006F2684">
        <w:rPr>
          <w:b/>
        </w:rPr>
        <w:t>администрации сельского поселения «ПАЖГА»</w:t>
      </w:r>
    </w:p>
    <w:p w:rsidR="00174858" w:rsidRPr="006F2684" w:rsidRDefault="00174858" w:rsidP="00174858">
      <w:pPr>
        <w:pStyle w:val="a6"/>
        <w:rPr>
          <w:b/>
          <w:sz w:val="16"/>
          <w:szCs w:val="16"/>
        </w:rPr>
      </w:pPr>
      <w:r w:rsidRPr="006F2684">
        <w:rPr>
          <w:b/>
          <w:sz w:val="16"/>
          <w:szCs w:val="16"/>
        </w:rPr>
        <w:t>_______________________________________________________________________________</w:t>
      </w:r>
    </w:p>
    <w:p w:rsidR="00174858" w:rsidRPr="006F2684" w:rsidRDefault="00174858" w:rsidP="0017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84">
        <w:rPr>
          <w:rFonts w:ascii="Times New Roman" w:hAnsi="Times New Roman" w:cs="Times New Roman"/>
          <w:b/>
          <w:sz w:val="28"/>
          <w:szCs w:val="28"/>
        </w:rPr>
        <w:t>«ПАДЖГА» сикт овмöдчöминса администрациялöн</w:t>
      </w:r>
    </w:p>
    <w:p w:rsidR="00174858" w:rsidRPr="006F2684" w:rsidRDefault="00174858" w:rsidP="0017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84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174858" w:rsidRDefault="00174858">
      <w:pPr>
        <w:tabs>
          <w:tab w:val="left" w:pos="8401"/>
        </w:tabs>
        <w:rPr>
          <w:rFonts w:ascii="Times New Roman" w:hAnsi="Times New Roman" w:cs="Times New Roman"/>
          <w:color w:val="auto"/>
        </w:rPr>
      </w:pPr>
    </w:p>
    <w:p w:rsidR="00174858" w:rsidRDefault="00174858">
      <w:pPr>
        <w:tabs>
          <w:tab w:val="left" w:pos="8401"/>
        </w:tabs>
        <w:rPr>
          <w:rFonts w:ascii="Times New Roman" w:hAnsi="Times New Roman" w:cs="Times New Roman"/>
          <w:color w:val="auto"/>
        </w:rPr>
      </w:pPr>
    </w:p>
    <w:p w:rsidR="0086337A" w:rsidRPr="00174858" w:rsidRDefault="0086337A">
      <w:pPr>
        <w:tabs>
          <w:tab w:val="left" w:pos="8401"/>
        </w:tabs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 xml:space="preserve">От </w:t>
      </w:r>
      <w:r w:rsidR="001A4626">
        <w:rPr>
          <w:rFonts w:ascii="Times New Roman" w:hAnsi="Times New Roman" w:cs="Times New Roman"/>
          <w:color w:val="auto"/>
          <w:lang w:val="en-US"/>
        </w:rPr>
        <w:t>11</w:t>
      </w:r>
      <w:r w:rsidRPr="00174858">
        <w:rPr>
          <w:rFonts w:ascii="Times New Roman" w:hAnsi="Times New Roman" w:cs="Times New Roman"/>
          <w:color w:val="auto"/>
        </w:rPr>
        <w:t xml:space="preserve"> </w:t>
      </w:r>
      <w:r w:rsidR="001A4626">
        <w:rPr>
          <w:rFonts w:ascii="Times New Roman" w:hAnsi="Times New Roman" w:cs="Times New Roman"/>
          <w:color w:val="auto"/>
        </w:rPr>
        <w:t>декаб</w:t>
      </w:r>
      <w:r w:rsidRPr="00174858">
        <w:rPr>
          <w:rFonts w:ascii="Times New Roman" w:hAnsi="Times New Roman" w:cs="Times New Roman"/>
          <w:color w:val="auto"/>
        </w:rPr>
        <w:t>ря 202</w:t>
      </w:r>
      <w:r w:rsidR="000D73C9">
        <w:rPr>
          <w:rFonts w:ascii="Times New Roman" w:hAnsi="Times New Roman" w:cs="Times New Roman"/>
          <w:color w:val="auto"/>
        </w:rPr>
        <w:t>4</w:t>
      </w:r>
      <w:r w:rsidRPr="00174858">
        <w:rPr>
          <w:rFonts w:ascii="Times New Roman" w:hAnsi="Times New Roman" w:cs="Times New Roman"/>
          <w:color w:val="auto"/>
        </w:rPr>
        <w:t xml:space="preserve"> года</w:t>
      </w:r>
      <w:r w:rsidRPr="00174858">
        <w:rPr>
          <w:rFonts w:ascii="Times New Roman" w:hAnsi="Times New Roman" w:cs="Times New Roman"/>
          <w:color w:val="auto"/>
        </w:rPr>
        <w:tab/>
      </w:r>
      <w:r w:rsidR="00174858">
        <w:rPr>
          <w:rFonts w:ascii="Times New Roman" w:hAnsi="Times New Roman" w:cs="Times New Roman"/>
          <w:color w:val="auto"/>
        </w:rPr>
        <w:t>№</w:t>
      </w:r>
      <w:r w:rsidR="000D73C9">
        <w:rPr>
          <w:rFonts w:ascii="Times New Roman" w:hAnsi="Times New Roman" w:cs="Times New Roman"/>
          <w:color w:val="auto"/>
        </w:rPr>
        <w:t xml:space="preserve"> </w:t>
      </w:r>
      <w:r w:rsidR="001A4626">
        <w:rPr>
          <w:rFonts w:ascii="Times New Roman" w:hAnsi="Times New Roman" w:cs="Times New Roman"/>
          <w:color w:val="auto"/>
        </w:rPr>
        <w:t>81</w:t>
      </w:r>
      <w:r w:rsidR="000D73C9">
        <w:rPr>
          <w:rFonts w:ascii="Times New Roman" w:hAnsi="Times New Roman" w:cs="Times New Roman"/>
          <w:color w:val="auto"/>
        </w:rPr>
        <w:t>/1</w:t>
      </w:r>
      <w:r w:rsidR="001A4626">
        <w:rPr>
          <w:rFonts w:ascii="Times New Roman" w:hAnsi="Times New Roman" w:cs="Times New Roman"/>
          <w:color w:val="auto"/>
        </w:rPr>
        <w:t>2</w:t>
      </w:r>
      <w:r w:rsidR="00174858">
        <w:rPr>
          <w:rFonts w:ascii="Times New Roman" w:hAnsi="Times New Roman" w:cs="Times New Roman"/>
          <w:color w:val="auto"/>
        </w:rPr>
        <w:t xml:space="preserve"> </w:t>
      </w: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86337A" w:rsidRDefault="0086337A" w:rsidP="00174858">
      <w:pPr>
        <w:ind w:right="2933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«Пажга» на 202</w:t>
      </w:r>
      <w:r w:rsidR="001A4626" w:rsidRPr="001A4626">
        <w:rPr>
          <w:rFonts w:ascii="Times New Roman" w:hAnsi="Times New Roman" w:cs="Times New Roman"/>
          <w:color w:val="auto"/>
        </w:rPr>
        <w:t>5</w:t>
      </w:r>
      <w:r w:rsidRPr="00174858">
        <w:rPr>
          <w:rFonts w:ascii="Times New Roman" w:hAnsi="Times New Roman" w:cs="Times New Roman"/>
          <w:color w:val="auto"/>
        </w:rPr>
        <w:t xml:space="preserve"> год.</w:t>
      </w:r>
    </w:p>
    <w:p w:rsidR="00174858" w:rsidRPr="00174858" w:rsidRDefault="00174858" w:rsidP="00174858">
      <w:pPr>
        <w:ind w:right="2933"/>
        <w:rPr>
          <w:rFonts w:ascii="Times New Roman" w:hAnsi="Times New Roman" w:cs="Times New Roman"/>
          <w:color w:val="auto"/>
        </w:rPr>
      </w:pPr>
    </w:p>
    <w:p w:rsidR="00174858" w:rsidRPr="00174858" w:rsidRDefault="0086337A" w:rsidP="00174858">
      <w:pPr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 xml:space="preserve">В соответствии со статьей 44 Федерального закона от 31 июля 2021 года № 248-ФЗ « </w:t>
      </w:r>
      <w:r w:rsidR="00174858">
        <w:rPr>
          <w:rFonts w:ascii="Times New Roman" w:hAnsi="Times New Roman" w:cs="Times New Roman"/>
          <w:color w:val="auto"/>
        </w:rPr>
        <w:t xml:space="preserve">О </w:t>
      </w:r>
      <w:r w:rsidRPr="00174858">
        <w:rPr>
          <w:rFonts w:ascii="Times New Roman" w:hAnsi="Times New Roman" w:cs="Times New Roman"/>
          <w:color w:val="auto"/>
        </w:rPr>
        <w:t>государственном контроле (надзоре) и муниципальном контроле в Российской Федерации постановлением Правительства Российской Федерации от 25 июня 2021 года № 990 «</w:t>
      </w:r>
      <w:r w:rsidR="00174858">
        <w:rPr>
          <w:rFonts w:ascii="Times New Roman" w:hAnsi="Times New Roman" w:cs="Times New Roman"/>
          <w:color w:val="auto"/>
        </w:rPr>
        <w:t>Об</w:t>
      </w:r>
      <w:r w:rsidRPr="00174858">
        <w:rPr>
          <w:rFonts w:ascii="Times New Roman" w:hAnsi="Times New Roman" w:cs="Times New Roman"/>
          <w:color w:val="auto"/>
        </w:rPr>
        <w:t xml:space="preserve"> утверждении Правил разработки и утверждения контрольными (надзорными) органах программы профилактики рисков причинения вреда (ущерба) охраняемым закон</w:t>
      </w:r>
      <w:r w:rsidR="00174858">
        <w:rPr>
          <w:rFonts w:ascii="Times New Roman" w:hAnsi="Times New Roman" w:cs="Times New Roman"/>
          <w:color w:val="auto"/>
        </w:rPr>
        <w:t>ом</w:t>
      </w:r>
      <w:r w:rsidRPr="00174858">
        <w:rPr>
          <w:rFonts w:ascii="Times New Roman" w:hAnsi="Times New Roman" w:cs="Times New Roman"/>
          <w:color w:val="auto"/>
        </w:rPr>
        <w:t xml:space="preserve"> ценностям», решением Совета сельского поселения «Пажга» от 11.03.2022 года № 7/03-</w:t>
      </w:r>
      <w:r w:rsidR="00174858">
        <w:rPr>
          <w:rFonts w:ascii="Times New Roman" w:hAnsi="Times New Roman" w:cs="Times New Roman"/>
          <w:color w:val="auto"/>
        </w:rPr>
        <w:t>1-25</w:t>
      </w:r>
      <w:r w:rsidRPr="0017485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 xml:space="preserve">«Об утверждении Положения о муниципальном контроле в сфере благоустройства </w:t>
      </w:r>
      <w:r w:rsidR="00174858">
        <w:rPr>
          <w:rFonts w:ascii="Times New Roman" w:hAnsi="Times New Roman" w:cs="Times New Roman"/>
          <w:color w:val="auto"/>
        </w:rPr>
        <w:t>на</w:t>
      </w:r>
      <w:r w:rsidRPr="0017485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территории сельского поселения «Пажга», администрация сельского поселения «Пажга»</w:t>
      </w:r>
      <w:r w:rsidR="00174858" w:rsidRPr="00174858">
        <w:rPr>
          <w:rFonts w:ascii="Times New Roman" w:hAnsi="Times New Roman" w:cs="Times New Roman"/>
          <w:color w:val="auto"/>
        </w:rPr>
        <w:t xml:space="preserve"> ПОСТАНОВЛЯЕТ:</w:t>
      </w:r>
    </w:p>
    <w:p w:rsidR="00174858" w:rsidRDefault="00174858" w:rsidP="00174858">
      <w:pPr>
        <w:ind w:firstLine="360"/>
        <w:jc w:val="both"/>
        <w:rPr>
          <w:rFonts w:ascii="Times New Roman" w:hAnsi="Times New Roman" w:cs="Times New Roman"/>
          <w:color w:val="auto"/>
        </w:rPr>
      </w:pPr>
    </w:p>
    <w:p w:rsidR="0086337A" w:rsidRPr="00174858" w:rsidRDefault="0086337A" w:rsidP="00174858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.</w:t>
      </w:r>
    </w:p>
    <w:p w:rsidR="0086337A" w:rsidRPr="00174858" w:rsidRDefault="0086337A" w:rsidP="00174858">
      <w:pPr>
        <w:tabs>
          <w:tab w:val="left" w:pos="1388"/>
        </w:tabs>
        <w:ind w:firstLine="426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1.Утвердить</w:t>
      </w:r>
      <w:r w:rsidRPr="00174858">
        <w:rPr>
          <w:rFonts w:ascii="Times New Roman" w:hAnsi="Times New Roman" w:cs="Times New Roman"/>
          <w:color w:val="auto"/>
        </w:rPr>
        <w:tab/>
        <w:t>Программу профилактики рисков причинения вреда (ущерба) охраняем</w:t>
      </w:r>
      <w:r w:rsidR="00174858">
        <w:rPr>
          <w:rFonts w:ascii="Times New Roman" w:hAnsi="Times New Roman" w:cs="Times New Roman"/>
          <w:color w:val="auto"/>
        </w:rPr>
        <w:t>ым</w:t>
      </w:r>
      <w:r w:rsidRPr="00174858">
        <w:rPr>
          <w:rFonts w:ascii="Times New Roman" w:hAnsi="Times New Roman" w:cs="Times New Roman"/>
          <w:color w:val="auto"/>
        </w:rPr>
        <w:t xml:space="preserve"> законом ценностям при осуществлении муниципального контроля в сфе</w:t>
      </w:r>
      <w:r w:rsidR="00174858">
        <w:rPr>
          <w:rFonts w:ascii="Times New Roman" w:hAnsi="Times New Roman" w:cs="Times New Roman"/>
          <w:color w:val="auto"/>
        </w:rPr>
        <w:t>ре</w:t>
      </w:r>
      <w:r w:rsidRPr="00174858">
        <w:rPr>
          <w:rFonts w:ascii="Times New Roman" w:hAnsi="Times New Roman" w:cs="Times New Roman"/>
          <w:color w:val="auto"/>
        </w:rPr>
        <w:t xml:space="preserve"> благоустройства на территории сельского поселения «Пажга» на 202</w:t>
      </w:r>
      <w:r w:rsidR="001A4626">
        <w:rPr>
          <w:rFonts w:ascii="Times New Roman" w:hAnsi="Times New Roman" w:cs="Times New Roman"/>
          <w:color w:val="auto"/>
        </w:rPr>
        <w:t>5</w:t>
      </w:r>
      <w:r w:rsidRPr="00174858">
        <w:rPr>
          <w:rFonts w:ascii="Times New Roman" w:hAnsi="Times New Roman" w:cs="Times New Roman"/>
          <w:color w:val="auto"/>
        </w:rPr>
        <w:t xml:space="preserve"> год.</w:t>
      </w:r>
    </w:p>
    <w:p w:rsidR="0086337A" w:rsidRPr="00174858" w:rsidRDefault="0086337A" w:rsidP="00174858">
      <w:pPr>
        <w:tabs>
          <w:tab w:val="left" w:pos="258"/>
        </w:tabs>
        <w:ind w:firstLine="426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</w:t>
      </w:r>
      <w:r w:rsidRPr="00174858">
        <w:rPr>
          <w:rFonts w:ascii="Times New Roman" w:hAnsi="Times New Roman" w:cs="Times New Roman"/>
          <w:color w:val="auto"/>
        </w:rPr>
        <w:tab/>
        <w:t>Контроль за исполнением настоящего постановления оставляю за собой.</w:t>
      </w:r>
    </w:p>
    <w:p w:rsidR="0086337A" w:rsidRPr="00174858" w:rsidRDefault="0086337A" w:rsidP="00174858">
      <w:pPr>
        <w:tabs>
          <w:tab w:val="left" w:pos="236"/>
        </w:tabs>
        <w:ind w:firstLine="426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3.</w:t>
      </w:r>
      <w:r w:rsidRPr="00174858">
        <w:rPr>
          <w:rFonts w:ascii="Times New Roman" w:hAnsi="Times New Roman" w:cs="Times New Roman"/>
          <w:color w:val="auto"/>
        </w:rPr>
        <w:tab/>
        <w:t>Настоящее постановление вступает в законную силу с момента обнародования.</w:t>
      </w: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86337A" w:rsidRPr="00174858" w:rsidRDefault="0086337A">
      <w:pPr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Глава сельского поселения «Пажга»</w:t>
      </w:r>
      <w:r w:rsidR="00174858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 w:rsidRPr="00174858">
        <w:rPr>
          <w:rFonts w:ascii="Times New Roman" w:hAnsi="Times New Roman" w:cs="Times New Roman"/>
          <w:color w:val="auto"/>
        </w:rPr>
        <w:t>О.А. Гитева</w:t>
      </w: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174858" w:rsidRDefault="00174858">
      <w:pPr>
        <w:rPr>
          <w:rFonts w:ascii="Times New Roman" w:hAnsi="Times New Roman" w:cs="Times New Roman"/>
          <w:color w:val="auto"/>
        </w:rPr>
      </w:pPr>
    </w:p>
    <w:p w:rsidR="0086337A" w:rsidRPr="00174858" w:rsidRDefault="0086337A">
      <w:pPr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.</w:t>
      </w:r>
    </w:p>
    <w:p w:rsidR="000D73C9" w:rsidRDefault="000D73C9" w:rsidP="00174858">
      <w:pPr>
        <w:ind w:left="5103"/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174858">
      <w:pPr>
        <w:ind w:left="5103"/>
        <w:jc w:val="right"/>
        <w:rPr>
          <w:rFonts w:ascii="Times New Roman" w:hAnsi="Times New Roman" w:cs="Times New Roman"/>
          <w:color w:val="auto"/>
        </w:rPr>
      </w:pPr>
    </w:p>
    <w:p w:rsidR="0086337A" w:rsidRPr="00174858" w:rsidRDefault="00174858" w:rsidP="00174858">
      <w:pPr>
        <w:ind w:left="510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</w:t>
      </w:r>
      <w:r w:rsidR="0086337A" w:rsidRPr="00174858">
        <w:rPr>
          <w:rFonts w:ascii="Times New Roman" w:hAnsi="Times New Roman" w:cs="Times New Roman"/>
          <w:color w:val="auto"/>
        </w:rPr>
        <w:t>риложение к Постановлению администрации сельского поселения «</w:t>
      </w:r>
      <w:r>
        <w:rPr>
          <w:rFonts w:ascii="Times New Roman" w:hAnsi="Times New Roman" w:cs="Times New Roman"/>
          <w:color w:val="auto"/>
        </w:rPr>
        <w:t>П</w:t>
      </w:r>
      <w:r w:rsidR="0086337A" w:rsidRPr="00174858">
        <w:rPr>
          <w:rFonts w:ascii="Times New Roman" w:hAnsi="Times New Roman" w:cs="Times New Roman"/>
          <w:color w:val="auto"/>
        </w:rPr>
        <w:t xml:space="preserve">ажга» от </w:t>
      </w:r>
      <w:r w:rsidR="001A4626">
        <w:rPr>
          <w:rFonts w:ascii="Times New Roman" w:hAnsi="Times New Roman" w:cs="Times New Roman"/>
          <w:color w:val="auto"/>
        </w:rPr>
        <w:t>11</w:t>
      </w:r>
      <w:r w:rsidR="0086337A" w:rsidRPr="00174858">
        <w:rPr>
          <w:rFonts w:ascii="Times New Roman" w:hAnsi="Times New Roman" w:cs="Times New Roman"/>
          <w:color w:val="auto"/>
        </w:rPr>
        <w:t>.1</w:t>
      </w:r>
      <w:r w:rsidR="001A4626">
        <w:rPr>
          <w:rFonts w:ascii="Times New Roman" w:hAnsi="Times New Roman" w:cs="Times New Roman"/>
          <w:color w:val="auto"/>
        </w:rPr>
        <w:t>2</w:t>
      </w:r>
      <w:r w:rsidR="0086337A" w:rsidRPr="00174858">
        <w:rPr>
          <w:rFonts w:ascii="Times New Roman" w:hAnsi="Times New Roman" w:cs="Times New Roman"/>
          <w:color w:val="auto"/>
        </w:rPr>
        <w:t>.202</w:t>
      </w:r>
      <w:r w:rsidR="000042D8">
        <w:rPr>
          <w:rFonts w:ascii="Times New Roman" w:hAnsi="Times New Roman" w:cs="Times New Roman"/>
          <w:color w:val="auto"/>
        </w:rPr>
        <w:t>4</w:t>
      </w:r>
      <w:r w:rsidR="0086337A" w:rsidRPr="00174858">
        <w:rPr>
          <w:rFonts w:ascii="Times New Roman" w:hAnsi="Times New Roman" w:cs="Times New Roman"/>
          <w:color w:val="auto"/>
        </w:rPr>
        <w:t xml:space="preserve"> года №</w:t>
      </w:r>
      <w:r w:rsidR="000042D8">
        <w:rPr>
          <w:rFonts w:ascii="Times New Roman" w:hAnsi="Times New Roman" w:cs="Times New Roman"/>
          <w:color w:val="auto"/>
        </w:rPr>
        <w:t xml:space="preserve"> </w:t>
      </w:r>
      <w:r w:rsidR="001A4626">
        <w:rPr>
          <w:rFonts w:ascii="Times New Roman" w:hAnsi="Times New Roman" w:cs="Times New Roman"/>
          <w:color w:val="auto"/>
        </w:rPr>
        <w:t>81</w:t>
      </w:r>
      <w:r w:rsidR="0086337A" w:rsidRPr="00174858">
        <w:rPr>
          <w:rFonts w:ascii="Times New Roman" w:hAnsi="Times New Roman" w:cs="Times New Roman"/>
          <w:color w:val="auto"/>
        </w:rPr>
        <w:t>/1</w:t>
      </w:r>
      <w:r w:rsidR="001A4626">
        <w:rPr>
          <w:rFonts w:ascii="Times New Roman" w:hAnsi="Times New Roman" w:cs="Times New Roman"/>
          <w:color w:val="auto"/>
        </w:rPr>
        <w:t>2</w:t>
      </w:r>
    </w:p>
    <w:p w:rsidR="0086337A" w:rsidRPr="00174858" w:rsidRDefault="0086337A" w:rsidP="00174858">
      <w:pPr>
        <w:jc w:val="center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ПРОГРАММА</w:t>
      </w:r>
    </w:p>
    <w:p w:rsidR="0086337A" w:rsidRDefault="0086337A" w:rsidP="00174858">
      <w:pPr>
        <w:jc w:val="center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«Пажга» на 202</w:t>
      </w:r>
      <w:r w:rsidR="001A4626" w:rsidRPr="001A4626">
        <w:rPr>
          <w:rFonts w:ascii="Times New Roman" w:hAnsi="Times New Roman" w:cs="Times New Roman"/>
          <w:color w:val="auto"/>
        </w:rPr>
        <w:t>5</w:t>
      </w:r>
      <w:r w:rsidRPr="00174858">
        <w:rPr>
          <w:rFonts w:ascii="Times New Roman" w:hAnsi="Times New Roman" w:cs="Times New Roman"/>
          <w:color w:val="auto"/>
        </w:rPr>
        <w:t xml:space="preserve"> год.</w:t>
      </w:r>
    </w:p>
    <w:p w:rsidR="00174858" w:rsidRPr="00174858" w:rsidRDefault="00174858" w:rsidP="00174858">
      <w:pPr>
        <w:jc w:val="center"/>
        <w:rPr>
          <w:rFonts w:ascii="Times New Roman" w:hAnsi="Times New Roman" w:cs="Times New Roman"/>
          <w:color w:val="auto"/>
        </w:rPr>
      </w:pPr>
    </w:p>
    <w:p w:rsidR="0086337A" w:rsidRPr="001A4626" w:rsidRDefault="0086337A" w:rsidP="00174858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A4626">
        <w:rPr>
          <w:rFonts w:ascii="Times New Roman" w:hAnsi="Times New Roman" w:cs="Times New Roman"/>
          <w:b/>
          <w:color w:val="auto"/>
        </w:rPr>
        <w:t>Раздел 1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«Пажга», характеристика проблем, на решение которых направлена Программа</w:t>
      </w:r>
      <w:r w:rsidR="001A4626">
        <w:rPr>
          <w:rFonts w:ascii="Times New Roman" w:hAnsi="Times New Roman" w:cs="Times New Roman"/>
          <w:b/>
          <w:color w:val="auto"/>
        </w:rPr>
        <w:t>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r w:rsidR="000D73C9">
        <w:rPr>
          <w:rFonts w:ascii="Times New Roman" w:hAnsi="Times New Roman" w:cs="Times New Roman"/>
          <w:color w:val="auto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«Пажга» от 11 марта 2022 года № 7/03-1-25 «Об утверждении Положения о муниципальном контроле в сфере благоустройства на территории сельского поселения «Пажга»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«Пажга» (далее муниципальный контроль).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«Пажга» на 202</w:t>
      </w:r>
      <w:r w:rsidR="001A4626">
        <w:rPr>
          <w:rFonts w:ascii="Times New Roman" w:hAnsi="Times New Roman" w:cs="Times New Roman"/>
          <w:color w:val="auto"/>
        </w:rPr>
        <w:t>5</w:t>
      </w:r>
      <w:r w:rsidRPr="00174858">
        <w:rPr>
          <w:rFonts w:ascii="Times New Roman" w:hAnsi="Times New Roman" w:cs="Times New Roman"/>
          <w:color w:val="auto"/>
        </w:rPr>
        <w:t xml:space="preserve"> год направлена на предупреждение гражданами и организациями,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174858">
        <w:rPr>
          <w:rFonts w:ascii="Times New Roman" w:hAnsi="Times New Roman" w:cs="Times New Roman"/>
          <w:color w:val="auto"/>
        </w:rPr>
        <w:t xml:space="preserve"> (</w:t>
      </w:r>
      <w:r w:rsidRPr="00174858">
        <w:rPr>
          <w:rFonts w:ascii="Times New Roman" w:hAnsi="Times New Roman" w:cs="Times New Roman"/>
          <w:color w:val="auto"/>
        </w:rPr>
        <w:t>далее - контролируемыми лицами), обязательных требований Правил благоустройства территории сельского поселения «Пажга», утвержденными Решением Совета сельского поселения «Пажга» от 29 сентября 2017 года № 11/09-2-64,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 xml:space="preserve">По состоянию на </w:t>
      </w:r>
      <w:r w:rsidR="00174858">
        <w:rPr>
          <w:rFonts w:ascii="Times New Roman" w:hAnsi="Times New Roman" w:cs="Times New Roman"/>
          <w:color w:val="auto"/>
        </w:rPr>
        <w:t>3</w:t>
      </w:r>
      <w:r w:rsidRPr="00174858">
        <w:rPr>
          <w:rFonts w:ascii="Times New Roman" w:hAnsi="Times New Roman" w:cs="Times New Roman"/>
          <w:color w:val="auto"/>
        </w:rPr>
        <w:t>1.1</w:t>
      </w:r>
      <w:r w:rsidR="00174858">
        <w:rPr>
          <w:rFonts w:ascii="Times New Roman" w:hAnsi="Times New Roman" w:cs="Times New Roman"/>
          <w:color w:val="auto"/>
        </w:rPr>
        <w:t>2</w:t>
      </w:r>
      <w:r w:rsidRPr="00174858">
        <w:rPr>
          <w:rFonts w:ascii="Times New Roman" w:hAnsi="Times New Roman" w:cs="Times New Roman"/>
          <w:color w:val="auto"/>
        </w:rPr>
        <w:t>.202</w:t>
      </w:r>
      <w:r w:rsidR="001A4626">
        <w:rPr>
          <w:rFonts w:ascii="Times New Roman" w:hAnsi="Times New Roman" w:cs="Times New Roman"/>
          <w:color w:val="auto"/>
        </w:rPr>
        <w:t>4</w:t>
      </w:r>
      <w:r w:rsidRPr="00174858">
        <w:rPr>
          <w:rFonts w:ascii="Times New Roman" w:hAnsi="Times New Roman" w:cs="Times New Roman"/>
          <w:color w:val="auto"/>
        </w:rPr>
        <w:t xml:space="preserve"> в рамках осуществления контроля за соблюдением требований Правил благоустройства территории сельского поселения «Пажга» подконтрольным субъектам предписани</w:t>
      </w:r>
      <w:r w:rsidR="001A4626">
        <w:rPr>
          <w:rFonts w:ascii="Times New Roman" w:hAnsi="Times New Roman" w:cs="Times New Roman"/>
          <w:color w:val="auto"/>
        </w:rPr>
        <w:t>я</w:t>
      </w:r>
      <w:r w:rsidRPr="00174858">
        <w:rPr>
          <w:rFonts w:ascii="Times New Roman" w:hAnsi="Times New Roman" w:cs="Times New Roman"/>
          <w:color w:val="auto"/>
        </w:rPr>
        <w:t xml:space="preserve"> об устранении нарушений </w:t>
      </w:r>
      <w:r w:rsidR="001A4626">
        <w:rPr>
          <w:rFonts w:ascii="Times New Roman" w:hAnsi="Times New Roman" w:cs="Times New Roman"/>
          <w:color w:val="auto"/>
        </w:rPr>
        <w:t>не выдавались.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Заявления в прокуратуру о согласовании внеплановых проверок не направлялись.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К основным нарушениям обязательных требований Правил благоустройства можно отнести:</w:t>
      </w:r>
    </w:p>
    <w:p w:rsidR="0086337A" w:rsidRPr="00174858" w:rsidRDefault="0086337A" w:rsidP="00174858">
      <w:pPr>
        <w:tabs>
          <w:tab w:val="left" w:pos="105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непроведение контролируемыми лицами мероприятий по недопущению распространения борщевика Сосновского и его ликвидации;</w:t>
      </w:r>
    </w:p>
    <w:p w:rsidR="0086337A" w:rsidRPr="00174858" w:rsidRDefault="0086337A" w:rsidP="00174858">
      <w:pPr>
        <w:tabs>
          <w:tab w:val="left" w:pos="83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нарушение требований по выгулу домашних животных (собак).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С целью профилактики нарушений обязательных требований в сфере благоустройства проведены следующие мероприятия:</w:t>
      </w:r>
    </w:p>
    <w:p w:rsidR="0086337A" w:rsidRPr="00174858" w:rsidRDefault="0086337A" w:rsidP="00250301">
      <w:pPr>
        <w:tabs>
          <w:tab w:val="left" w:pos="9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на официальном сайте администрации сельского поселения «Пажга» размещены правовые акты по организации муниципального контроля в сфере 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</w:t>
      </w:r>
      <w:r w:rsidR="00250301">
        <w:rPr>
          <w:rFonts w:ascii="Times New Roman" w:hAnsi="Times New Roman" w:cs="Times New Roman"/>
          <w:color w:val="auto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контролю.</w:t>
      </w:r>
    </w:p>
    <w:p w:rsidR="0086337A" w:rsidRPr="00174858" w:rsidRDefault="0086337A" w:rsidP="00174858">
      <w:pPr>
        <w:tabs>
          <w:tab w:val="left" w:pos="110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lastRenderedPageBreak/>
        <w:t>-</w:t>
      </w:r>
      <w:r w:rsidRPr="00174858">
        <w:rPr>
          <w:rFonts w:ascii="Times New Roman" w:hAnsi="Times New Roman" w:cs="Times New Roman"/>
          <w:color w:val="auto"/>
        </w:rPr>
        <w:tab/>
        <w:t>проводилось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обращении граждан</w:t>
      </w:r>
    </w:p>
    <w:p w:rsidR="0086337A" w:rsidRPr="00174858" w:rsidRDefault="0086337A" w:rsidP="00250301">
      <w:pPr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и посредством телефонной связи.</w:t>
      </w:r>
    </w:p>
    <w:p w:rsidR="0086337A" w:rsidRPr="00174858" w:rsidRDefault="0086337A" w:rsidP="00250301">
      <w:pPr>
        <w:tabs>
          <w:tab w:val="left" w:pos="100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осуществлялось информирование подконтрольных субъектов по вопросам</w:t>
      </w:r>
      <w:r w:rsidR="00250301">
        <w:rPr>
          <w:rFonts w:ascii="Times New Roman" w:hAnsi="Times New Roman" w:cs="Times New Roman"/>
          <w:color w:val="auto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соблюдения обязательных требований Правил благоустройства.</w:t>
      </w:r>
    </w:p>
    <w:p w:rsidR="0086337A" w:rsidRPr="001A4626" w:rsidRDefault="0086337A" w:rsidP="00174858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A4626">
        <w:rPr>
          <w:rFonts w:ascii="Times New Roman" w:hAnsi="Times New Roman" w:cs="Times New Roman"/>
          <w:b/>
          <w:color w:val="auto"/>
        </w:rPr>
        <w:t>Раздел 2</w:t>
      </w:r>
      <w:r w:rsidR="001A4626" w:rsidRPr="001A4626">
        <w:rPr>
          <w:rFonts w:ascii="Times New Roman" w:hAnsi="Times New Roman" w:cs="Times New Roman"/>
          <w:b/>
          <w:color w:val="auto"/>
        </w:rPr>
        <w:t>.</w:t>
      </w:r>
      <w:r w:rsidRPr="001A4626">
        <w:rPr>
          <w:rFonts w:ascii="Times New Roman" w:hAnsi="Times New Roman" w:cs="Times New Roman"/>
          <w:b/>
          <w:color w:val="auto"/>
        </w:rPr>
        <w:t xml:space="preserve"> Цели и задачи реализации программы профилактики</w:t>
      </w:r>
    </w:p>
    <w:p w:rsidR="0086337A" w:rsidRPr="00174858" w:rsidRDefault="0086337A" w:rsidP="00174858">
      <w:pPr>
        <w:tabs>
          <w:tab w:val="left" w:pos="44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2.1</w:t>
      </w:r>
      <w:r w:rsidRPr="00174858">
        <w:rPr>
          <w:rFonts w:ascii="Times New Roman" w:hAnsi="Times New Roman" w:cs="Times New Roman"/>
          <w:color w:val="auto"/>
        </w:rPr>
        <w:tab/>
        <w:t>Основными целями Программы профилактики являются: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2.1.1 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86337A" w:rsidRPr="00174858" w:rsidRDefault="0086337A" w:rsidP="0017485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 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86337A" w:rsidRPr="00174858" w:rsidRDefault="0086337A" w:rsidP="00250301">
      <w:pPr>
        <w:tabs>
          <w:tab w:val="left" w:pos="62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2.1.3</w:t>
      </w:r>
      <w:r w:rsidRPr="00174858">
        <w:rPr>
          <w:rFonts w:ascii="Times New Roman" w:hAnsi="Times New Roman" w:cs="Times New Roman"/>
          <w:color w:val="auto"/>
        </w:rPr>
        <w:tab/>
        <w:t>Создание условий для доведения обязательных требований законодательства в сфере благоустройства до контролируемых лиц. повышение информированности о способах их</w:t>
      </w:r>
      <w:r w:rsidR="00250301">
        <w:rPr>
          <w:rFonts w:ascii="Times New Roman" w:hAnsi="Times New Roman" w:cs="Times New Roman"/>
          <w:color w:val="auto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соблюдения.</w:t>
      </w:r>
    </w:p>
    <w:p w:rsidR="0086337A" w:rsidRPr="00174858" w:rsidRDefault="0086337A" w:rsidP="00174858">
      <w:pPr>
        <w:tabs>
          <w:tab w:val="left" w:pos="85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2.1.4</w:t>
      </w:r>
      <w:r w:rsidRPr="00174858">
        <w:rPr>
          <w:rFonts w:ascii="Times New Roman" w:hAnsi="Times New Roman" w:cs="Times New Roman"/>
          <w:color w:val="auto"/>
        </w:rPr>
        <w:tab/>
        <w:t>Сокращение количества нарушений обязательных требований в сфере благоустройства, повышения уровня благоустройства на территории сельского поселения «Пажга».</w:t>
      </w:r>
    </w:p>
    <w:p w:rsidR="0086337A" w:rsidRPr="00174858" w:rsidRDefault="0086337A" w:rsidP="00174858">
      <w:pPr>
        <w:tabs>
          <w:tab w:val="left" w:pos="44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</w:t>
      </w:r>
      <w:r w:rsidRPr="00174858">
        <w:rPr>
          <w:rFonts w:ascii="Times New Roman" w:hAnsi="Times New Roman" w:cs="Times New Roman"/>
          <w:color w:val="auto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 w:rsidR="0086337A" w:rsidRPr="00174858" w:rsidRDefault="0086337A" w:rsidP="00174858">
      <w:pPr>
        <w:tabs>
          <w:tab w:val="left" w:pos="98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2.2.1</w:t>
      </w:r>
      <w:r w:rsidRPr="00174858">
        <w:rPr>
          <w:rFonts w:ascii="Times New Roman" w:hAnsi="Times New Roman" w:cs="Times New Roman"/>
          <w:color w:val="auto"/>
        </w:rPr>
        <w:tab/>
        <w:t>Повышение правосознания</w:t>
      </w:r>
      <w:r w:rsidR="00250301">
        <w:rPr>
          <w:rFonts w:ascii="Times New Roman" w:hAnsi="Times New Roman" w:cs="Times New Roman"/>
          <w:color w:val="auto"/>
        </w:rPr>
        <w:t>,</w:t>
      </w:r>
      <w:r w:rsidRPr="00174858">
        <w:rPr>
          <w:rFonts w:ascii="Times New Roman" w:hAnsi="Times New Roman" w:cs="Times New Roman"/>
          <w:color w:val="auto"/>
        </w:rPr>
        <w:t xml:space="preserve"> правовой культуры. уровня правовой грамотности</w:t>
      </w:r>
      <w:r w:rsidR="00250301">
        <w:rPr>
          <w:rFonts w:ascii="Times New Roman" w:hAnsi="Times New Roman" w:cs="Times New Roman"/>
          <w:color w:val="auto"/>
        </w:rPr>
        <w:t xml:space="preserve"> </w:t>
      </w:r>
      <w:r w:rsidRPr="00174858">
        <w:rPr>
          <w:rFonts w:ascii="Times New Roman" w:hAnsi="Times New Roman" w:cs="Times New Roman"/>
          <w:color w:val="auto"/>
        </w:rPr>
        <w:t>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337A" w:rsidRPr="00174858" w:rsidRDefault="0086337A" w:rsidP="00174858">
      <w:pPr>
        <w:tabs>
          <w:tab w:val="left" w:pos="65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2.2.2</w:t>
      </w:r>
      <w:r w:rsidRPr="00174858">
        <w:rPr>
          <w:rFonts w:ascii="Times New Roman" w:hAnsi="Times New Roman" w:cs="Times New Roman"/>
          <w:color w:val="auto"/>
        </w:rPr>
        <w:tab/>
        <w:t>Укрепление системы профилактики нарушений рисков причинения вреда (ущерба) охраняемым законом интересам.</w:t>
      </w:r>
    </w:p>
    <w:p w:rsidR="0086337A" w:rsidRPr="00174858" w:rsidRDefault="0086337A" w:rsidP="00174858">
      <w:pPr>
        <w:tabs>
          <w:tab w:val="left" w:pos="67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2.2.3</w:t>
      </w:r>
      <w:r w:rsidRPr="00174858">
        <w:rPr>
          <w:rFonts w:ascii="Times New Roman" w:hAnsi="Times New Roman" w:cs="Times New Roman"/>
          <w:color w:val="auto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86337A" w:rsidRPr="00174858" w:rsidRDefault="0086337A" w:rsidP="00174858">
      <w:pPr>
        <w:tabs>
          <w:tab w:val="left" w:pos="64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2.2.4</w:t>
      </w:r>
      <w:r w:rsidRPr="00174858">
        <w:rPr>
          <w:rFonts w:ascii="Times New Roman" w:hAnsi="Times New Roman" w:cs="Times New Roman"/>
          <w:color w:val="auto"/>
        </w:rPr>
        <w:tab/>
        <w:t>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86337A" w:rsidRPr="00174858" w:rsidRDefault="0086337A" w:rsidP="00174858">
      <w:pPr>
        <w:tabs>
          <w:tab w:val="left" w:pos="58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2.2.5</w:t>
      </w:r>
      <w:r w:rsidRPr="00174858">
        <w:rPr>
          <w:rFonts w:ascii="Times New Roman" w:hAnsi="Times New Roman" w:cs="Times New Roman"/>
          <w:color w:val="auto"/>
        </w:rPr>
        <w:tab/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86337A" w:rsidRPr="00174858" w:rsidRDefault="0086337A" w:rsidP="00174858">
      <w:pPr>
        <w:tabs>
          <w:tab w:val="left" w:pos="74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2.2.6</w:t>
      </w:r>
      <w:r w:rsidRPr="00174858">
        <w:rPr>
          <w:rFonts w:ascii="Times New Roman" w:hAnsi="Times New Roman" w:cs="Times New Roman"/>
          <w:color w:val="auto"/>
        </w:rPr>
        <w:tab/>
        <w:t>Формирование единого понимания контролируемыми лицами обязательных требований законодательства в сфере благоустройства.</w:t>
      </w:r>
    </w:p>
    <w:p w:rsidR="0086337A" w:rsidRPr="001A4626" w:rsidRDefault="0086337A" w:rsidP="00174858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A4626">
        <w:rPr>
          <w:rFonts w:ascii="Times New Roman" w:hAnsi="Times New Roman" w:cs="Times New Roman"/>
          <w:b/>
          <w:color w:val="auto"/>
        </w:rPr>
        <w:t>Раздел 3</w:t>
      </w:r>
      <w:r w:rsidR="001A4626">
        <w:rPr>
          <w:rFonts w:ascii="Times New Roman" w:hAnsi="Times New Roman" w:cs="Times New Roman"/>
          <w:b/>
          <w:color w:val="auto"/>
        </w:rPr>
        <w:t>.</w:t>
      </w:r>
      <w:r w:rsidRPr="001A4626">
        <w:rPr>
          <w:rFonts w:ascii="Times New Roman" w:hAnsi="Times New Roman" w:cs="Times New Roman"/>
          <w:b/>
          <w:color w:val="auto"/>
        </w:rPr>
        <w:t xml:space="preserve"> Перечень профилактических мероприятий, сроки (периодичность) их проведения</w:t>
      </w:r>
      <w:r w:rsidR="001A4626">
        <w:rPr>
          <w:rFonts w:ascii="Times New Roman" w:hAnsi="Times New Roman" w:cs="Times New Roman"/>
          <w:b/>
          <w:color w:val="auto"/>
        </w:rPr>
        <w:t>.</w:t>
      </w:r>
    </w:p>
    <w:p w:rsidR="0086337A" w:rsidRPr="00174858" w:rsidRDefault="0086337A" w:rsidP="00174858">
      <w:pPr>
        <w:tabs>
          <w:tab w:val="left" w:pos="42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3.1</w:t>
      </w:r>
      <w:r w:rsidRPr="00174858">
        <w:rPr>
          <w:rFonts w:ascii="Times New Roman" w:hAnsi="Times New Roman" w:cs="Times New Roman"/>
          <w:color w:val="auto"/>
        </w:rPr>
        <w:tab/>
        <w:t>В соответствии с Положением о муниципальном контроле в сфере благоустройства на территории муниципального образования сельского поселения «Пажга»</w:t>
      </w:r>
      <w:r w:rsidR="000D73C9">
        <w:rPr>
          <w:rFonts w:ascii="Times New Roman" w:hAnsi="Times New Roman" w:cs="Times New Roman"/>
          <w:color w:val="auto"/>
        </w:rPr>
        <w:t>,</w:t>
      </w:r>
      <w:r w:rsidRPr="00174858">
        <w:rPr>
          <w:rFonts w:ascii="Times New Roman" w:hAnsi="Times New Roman" w:cs="Times New Roman"/>
          <w:color w:val="auto"/>
        </w:rPr>
        <w:t xml:space="preserve"> утвержденным решением Совета сельского поселения «Пажга» от 11.03.2022 года № 7 03-1-25 проводятся следующие профилактические мероприятия:</w:t>
      </w:r>
    </w:p>
    <w:p w:rsidR="0086337A" w:rsidRPr="00174858" w:rsidRDefault="0086337A" w:rsidP="00174858">
      <w:pPr>
        <w:tabs>
          <w:tab w:val="left" w:pos="28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а)</w:t>
      </w:r>
      <w:r w:rsidRPr="00174858">
        <w:rPr>
          <w:rFonts w:ascii="Times New Roman" w:hAnsi="Times New Roman" w:cs="Times New Roman"/>
          <w:color w:val="auto"/>
        </w:rPr>
        <w:tab/>
        <w:t>информирование;</w:t>
      </w:r>
    </w:p>
    <w:p w:rsidR="0086337A" w:rsidRPr="00174858" w:rsidRDefault="0086337A" w:rsidP="00174858">
      <w:pPr>
        <w:tabs>
          <w:tab w:val="left" w:pos="29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б)</w:t>
      </w:r>
      <w:r w:rsidRPr="00174858">
        <w:rPr>
          <w:rFonts w:ascii="Times New Roman" w:hAnsi="Times New Roman" w:cs="Times New Roman"/>
          <w:color w:val="auto"/>
        </w:rPr>
        <w:tab/>
        <w:t>обобщение правоприменительной практики;</w:t>
      </w:r>
    </w:p>
    <w:p w:rsidR="0086337A" w:rsidRPr="00174858" w:rsidRDefault="0086337A" w:rsidP="00174858">
      <w:pPr>
        <w:tabs>
          <w:tab w:val="left" w:pos="28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в)</w:t>
      </w:r>
      <w:r w:rsidRPr="00174858">
        <w:rPr>
          <w:rFonts w:ascii="Times New Roman" w:hAnsi="Times New Roman" w:cs="Times New Roman"/>
          <w:color w:val="auto"/>
        </w:rPr>
        <w:tab/>
        <w:t>объявление предостережений;</w:t>
      </w:r>
    </w:p>
    <w:p w:rsidR="0086337A" w:rsidRPr="00174858" w:rsidRDefault="0086337A" w:rsidP="00174858">
      <w:pPr>
        <w:tabs>
          <w:tab w:val="left" w:pos="27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г)</w:t>
      </w:r>
      <w:r w:rsidRPr="00174858">
        <w:rPr>
          <w:rFonts w:ascii="Times New Roman" w:hAnsi="Times New Roman" w:cs="Times New Roman"/>
          <w:color w:val="auto"/>
        </w:rPr>
        <w:tab/>
        <w:t>консультирование:</w:t>
      </w:r>
    </w:p>
    <w:p w:rsidR="0086337A" w:rsidRPr="00174858" w:rsidRDefault="0086337A" w:rsidP="00174858">
      <w:pPr>
        <w:tabs>
          <w:tab w:val="left" w:pos="29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д)</w:t>
      </w:r>
      <w:r w:rsidRPr="00174858">
        <w:rPr>
          <w:rFonts w:ascii="Times New Roman" w:hAnsi="Times New Roman" w:cs="Times New Roman"/>
          <w:color w:val="auto"/>
        </w:rPr>
        <w:tab/>
        <w:t>профилактический визит.</w:t>
      </w:r>
    </w:p>
    <w:p w:rsidR="0086337A" w:rsidRPr="00174858" w:rsidRDefault="0086337A" w:rsidP="00174858">
      <w:pPr>
        <w:tabs>
          <w:tab w:val="left" w:pos="46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3.2</w:t>
      </w:r>
      <w:r w:rsidRPr="00174858">
        <w:rPr>
          <w:rFonts w:ascii="Times New Roman" w:hAnsi="Times New Roman" w:cs="Times New Roman"/>
          <w:color w:val="auto"/>
        </w:rPr>
        <w:tab/>
        <w:t>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86337A" w:rsidRPr="001A4626" w:rsidRDefault="0086337A" w:rsidP="00174858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A4626">
        <w:rPr>
          <w:rFonts w:ascii="Times New Roman" w:hAnsi="Times New Roman" w:cs="Times New Roman"/>
          <w:b/>
          <w:color w:val="auto"/>
        </w:rPr>
        <w:lastRenderedPageBreak/>
        <w:t>Раздел 4</w:t>
      </w:r>
      <w:r w:rsidR="001A4626">
        <w:rPr>
          <w:rFonts w:ascii="Times New Roman" w:hAnsi="Times New Roman" w:cs="Times New Roman"/>
          <w:b/>
          <w:color w:val="auto"/>
        </w:rPr>
        <w:t>.</w:t>
      </w:r>
      <w:r w:rsidRPr="001A4626">
        <w:rPr>
          <w:rFonts w:ascii="Times New Roman" w:hAnsi="Times New Roman" w:cs="Times New Roman"/>
          <w:b/>
          <w:color w:val="auto"/>
        </w:rPr>
        <w:t xml:space="preserve"> Показатели результативности и эффективности Программы профилактики</w:t>
      </w:r>
      <w:r w:rsidR="00250301" w:rsidRPr="001A4626">
        <w:rPr>
          <w:rFonts w:ascii="Times New Roman" w:hAnsi="Times New Roman" w:cs="Times New Roman"/>
          <w:b/>
          <w:color w:val="auto"/>
        </w:rPr>
        <w:t>.</w:t>
      </w:r>
    </w:p>
    <w:p w:rsidR="0086337A" w:rsidRPr="00174858" w:rsidRDefault="0086337A" w:rsidP="00174858">
      <w:pPr>
        <w:tabs>
          <w:tab w:val="left" w:pos="53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4.1</w:t>
      </w:r>
      <w:r w:rsidRPr="00174858">
        <w:rPr>
          <w:rFonts w:ascii="Times New Roman" w:hAnsi="Times New Roman" w:cs="Times New Roman"/>
          <w:color w:val="auto"/>
        </w:rPr>
        <w:tab/>
        <w:t>Ключевой показатель муниципального контроля в сфере благоустройства на территории муниципального образования сельского поселения «Пажга» и его целевое значение -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 - 0.</w:t>
      </w:r>
    </w:p>
    <w:p w:rsidR="0086337A" w:rsidRPr="00174858" w:rsidRDefault="0086337A" w:rsidP="00174858">
      <w:pPr>
        <w:tabs>
          <w:tab w:val="left" w:pos="48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4.2</w:t>
      </w:r>
      <w:r w:rsidRPr="00174858">
        <w:rPr>
          <w:rFonts w:ascii="Times New Roman" w:hAnsi="Times New Roman" w:cs="Times New Roman"/>
          <w:color w:val="auto"/>
        </w:rPr>
        <w:tab/>
        <w:t>Индикативные показатели муниципального контроля в сфере благоустройства на территории муниципального образования сельского поселения «Пажга»:</w:t>
      </w:r>
    </w:p>
    <w:p w:rsidR="0086337A" w:rsidRPr="00174858" w:rsidRDefault="0086337A" w:rsidP="00174858">
      <w:pPr>
        <w:tabs>
          <w:tab w:val="left" w:pos="17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внеплановых контрольных мероприятий, проведенных за отчетный период;</w:t>
      </w:r>
    </w:p>
    <w:p w:rsidR="0086337A" w:rsidRPr="00174858" w:rsidRDefault="0086337A" w:rsidP="00174858">
      <w:pPr>
        <w:tabs>
          <w:tab w:val="left" w:pos="31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6337A" w:rsidRPr="00174858" w:rsidRDefault="0086337A" w:rsidP="00174858">
      <w:pPr>
        <w:tabs>
          <w:tab w:val="left" w:pos="27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общее количество контрольных мероприятий с взаимодействием, проведенных за отчетный период:</w:t>
      </w:r>
    </w:p>
    <w:p w:rsidR="0086337A" w:rsidRPr="00174858" w:rsidRDefault="0086337A" w:rsidP="00174858">
      <w:pPr>
        <w:tabs>
          <w:tab w:val="left" w:pos="19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контрольных мероприятий с взаимодействием по каждому виду контрольных 'мероприятий, проведенных за отчетный период;</w:t>
      </w:r>
    </w:p>
    <w:p w:rsidR="0086337A" w:rsidRPr="00174858" w:rsidRDefault="0086337A" w:rsidP="00174858">
      <w:pPr>
        <w:tabs>
          <w:tab w:val="left" w:pos="32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6337A" w:rsidRPr="00174858" w:rsidRDefault="0086337A" w:rsidP="00174858">
      <w:pPr>
        <w:tabs>
          <w:tab w:val="left" w:pos="18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обязательных профилактических визитов, проведенных за отчетный период:</w:t>
      </w:r>
    </w:p>
    <w:p w:rsidR="0086337A" w:rsidRPr="00174858" w:rsidRDefault="0086337A" w:rsidP="00174858">
      <w:pPr>
        <w:tabs>
          <w:tab w:val="left" w:pos="21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предостережений о недопустимости нарушения обязательных требований, объявленных за отчетный период:</w:t>
      </w:r>
    </w:p>
    <w:p w:rsidR="0086337A" w:rsidRPr="00174858" w:rsidRDefault="0086337A" w:rsidP="00174858">
      <w:pPr>
        <w:tabs>
          <w:tab w:val="left" w:pos="20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6337A" w:rsidRPr="00174858" w:rsidRDefault="0086337A" w:rsidP="00174858">
      <w:pPr>
        <w:tabs>
          <w:tab w:val="left" w:pos="2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контрольных мероприятий, по итогам которых возбуждены дела об административных правонарушениях, за отчетный период:</w:t>
      </w:r>
    </w:p>
    <w:p w:rsidR="0086337A" w:rsidRPr="00174858" w:rsidRDefault="0086337A" w:rsidP="00174858">
      <w:pPr>
        <w:tabs>
          <w:tab w:val="left" w:pos="32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сумма административных штрафов, наложенных по результатам контрольных мероприятий, за отчетный период;</w:t>
      </w:r>
    </w:p>
    <w:p w:rsidR="0086337A" w:rsidRPr="00174858" w:rsidRDefault="0086337A" w:rsidP="00174858">
      <w:pPr>
        <w:tabs>
          <w:tab w:val="left" w:pos="18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направленных в органы прокуратуры заявлений о согласовании проведения контрольных мероприятий, за отчетный период:</w:t>
      </w:r>
    </w:p>
    <w:p w:rsidR="0086337A" w:rsidRPr="00174858" w:rsidRDefault="0086337A" w:rsidP="00174858">
      <w:pPr>
        <w:tabs>
          <w:tab w:val="left" w:pos="18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6337A" w:rsidRPr="00174858" w:rsidRDefault="0086337A" w:rsidP="00174858">
      <w:pPr>
        <w:tabs>
          <w:tab w:val="left" w:pos="15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общее количество учтенных объектов контроля на конец отчетного периода;</w:t>
      </w:r>
    </w:p>
    <w:p w:rsidR="0086337A" w:rsidRPr="00174858" w:rsidRDefault="0086337A" w:rsidP="00174858">
      <w:pPr>
        <w:tabs>
          <w:tab w:val="left" w:pos="17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учтенных объектов контроля, отнесенных к категориям риска, но каждой из категорий риска, на конец отчетного периода:</w:t>
      </w:r>
    </w:p>
    <w:p w:rsidR="0086337A" w:rsidRPr="00174858" w:rsidRDefault="0086337A" w:rsidP="00174858">
      <w:pPr>
        <w:tabs>
          <w:tab w:val="left" w:pos="15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учтенных контролируемых лиц на конец отчетного периода;</w:t>
      </w:r>
    </w:p>
    <w:p w:rsidR="0086337A" w:rsidRPr="00174858" w:rsidRDefault="0086337A" w:rsidP="00174858">
      <w:pPr>
        <w:tabs>
          <w:tab w:val="left" w:pos="32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учтенных контролируемых лиц, в отношении которых проведены контрольные мероприятия, за отчетный период:</w:t>
      </w:r>
    </w:p>
    <w:p w:rsidR="0086337A" w:rsidRPr="00174858" w:rsidRDefault="0086337A" w:rsidP="00174858">
      <w:pPr>
        <w:tabs>
          <w:tab w:val="left" w:pos="15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общее количество жалоб, поданных контролируемыми лицами за отчетный период;</w:t>
      </w:r>
    </w:p>
    <w:p w:rsidR="0086337A" w:rsidRPr="00174858" w:rsidRDefault="0086337A" w:rsidP="00174858">
      <w:pPr>
        <w:tabs>
          <w:tab w:val="left" w:pos="23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жалоб, в отношении которых контрольным органом был нарушен срок рассмотрения, за отчетный период;</w:t>
      </w:r>
    </w:p>
    <w:p w:rsidR="0086337A" w:rsidRPr="00174858" w:rsidRDefault="0086337A" w:rsidP="00174858">
      <w:pPr>
        <w:tabs>
          <w:tab w:val="left" w:pos="27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86337A" w:rsidRPr="00174858" w:rsidRDefault="0086337A" w:rsidP="00174858">
      <w:pPr>
        <w:tabs>
          <w:tab w:val="left" w:pos="27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период:</w:t>
      </w:r>
    </w:p>
    <w:p w:rsidR="0086337A" w:rsidRPr="00174858" w:rsidRDefault="0086337A" w:rsidP="00174858">
      <w:pPr>
        <w:tabs>
          <w:tab w:val="left" w:pos="2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lastRenderedPageBreak/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6337A" w:rsidRPr="00174858" w:rsidRDefault="0086337A">
      <w:pPr>
        <w:tabs>
          <w:tab w:val="left" w:pos="164"/>
        </w:tabs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-</w:t>
      </w:r>
      <w:r w:rsidRPr="00174858">
        <w:rPr>
          <w:rFonts w:ascii="Times New Roman" w:hAnsi="Times New Roman" w:cs="Times New Roman"/>
          <w:color w:val="auto"/>
        </w:rPr>
        <w:tab/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250301" w:rsidRDefault="00250301">
      <w:pPr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0D73C9" w:rsidRDefault="000D73C9" w:rsidP="00250301">
      <w:pPr>
        <w:jc w:val="right"/>
        <w:rPr>
          <w:rFonts w:ascii="Times New Roman" w:hAnsi="Times New Roman" w:cs="Times New Roman"/>
          <w:color w:val="auto"/>
        </w:rPr>
      </w:pPr>
    </w:p>
    <w:p w:rsidR="0086337A" w:rsidRDefault="0086337A" w:rsidP="00250301">
      <w:pPr>
        <w:jc w:val="right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Приложение к Про</w:t>
      </w:r>
      <w:r w:rsidR="00250301">
        <w:rPr>
          <w:rFonts w:ascii="Times New Roman" w:hAnsi="Times New Roman" w:cs="Times New Roman"/>
          <w:color w:val="auto"/>
        </w:rPr>
        <w:t>г</w:t>
      </w:r>
      <w:r w:rsidRPr="00174858">
        <w:rPr>
          <w:rFonts w:ascii="Times New Roman" w:hAnsi="Times New Roman" w:cs="Times New Roman"/>
          <w:color w:val="auto"/>
        </w:rPr>
        <w:t>рамме</w:t>
      </w:r>
    </w:p>
    <w:p w:rsidR="00250301" w:rsidRPr="00174858" w:rsidRDefault="00250301" w:rsidP="00250301">
      <w:pPr>
        <w:jc w:val="right"/>
        <w:rPr>
          <w:rFonts w:ascii="Times New Roman" w:hAnsi="Times New Roman" w:cs="Times New Roman"/>
          <w:color w:val="auto"/>
        </w:rPr>
      </w:pPr>
    </w:p>
    <w:p w:rsidR="0086337A" w:rsidRPr="00174858" w:rsidRDefault="0086337A" w:rsidP="00250301">
      <w:pPr>
        <w:jc w:val="center"/>
        <w:rPr>
          <w:rFonts w:ascii="Times New Roman" w:hAnsi="Times New Roman" w:cs="Times New Roman"/>
          <w:color w:val="auto"/>
        </w:rPr>
      </w:pPr>
      <w:r w:rsidRPr="00174858">
        <w:rPr>
          <w:rFonts w:ascii="Times New Roman" w:hAnsi="Times New Roman" w:cs="Times New Roman"/>
          <w:color w:val="auto"/>
        </w:rPr>
        <w:t>Перечень профилактических мероприятий, сроки (периодичность) их проведения.</w:t>
      </w:r>
    </w:p>
    <w:tbl>
      <w:tblPr>
        <w:tblW w:w="1015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268"/>
        <w:gridCol w:w="3260"/>
        <w:gridCol w:w="2126"/>
        <w:gridCol w:w="2072"/>
      </w:tblGrid>
      <w:tr w:rsidR="0086337A" w:rsidRPr="00174858" w:rsidTr="000D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>
            <w:pPr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98" w:right="13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79" w:firstLine="10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Сроки (периодичность) их проведения</w:t>
            </w:r>
          </w:p>
        </w:tc>
      </w:tr>
      <w:tr w:rsidR="0086337A" w:rsidRPr="00174858" w:rsidTr="000D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25030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98" w:right="13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 Законом N 248- ФЗ, на официальном сайте Администрации в информационно- телекоммуникационной сети Интернет, через личные кабинеты контролируемых лиц в государственных информационных системах (при их наличии) и в иных формах, при проведении публичных мероприятий (собраний, конференций)</w:t>
            </w:r>
            <w:r w:rsidR="002503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74858">
              <w:rPr>
                <w:rFonts w:ascii="Times New Roman" w:hAnsi="Times New Roman" w:cs="Times New Roman"/>
                <w:color w:val="auto"/>
              </w:rPr>
              <w:t>с контролируемыми лицам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Глава сельского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поселения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«Пажга».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Заместитель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руководителя 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250301" w:rsidP="00250301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86337A" w:rsidRPr="00174858">
              <w:rPr>
                <w:rFonts w:ascii="Times New Roman" w:hAnsi="Times New Roman" w:cs="Times New Roman"/>
                <w:color w:val="auto"/>
              </w:rPr>
              <w:t>остоянно</w:t>
            </w:r>
          </w:p>
        </w:tc>
      </w:tr>
      <w:tr w:rsidR="0086337A" w:rsidRPr="00174858" w:rsidTr="000D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25030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Обобщение</w:t>
            </w:r>
          </w:p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правоприменительной</w:t>
            </w:r>
          </w:p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98" w:right="13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</w:t>
            </w:r>
            <w:r w:rsidRPr="00174858">
              <w:rPr>
                <w:rFonts w:ascii="Times New Roman" w:hAnsi="Times New Roman" w:cs="Times New Roman"/>
                <w:color w:val="auto"/>
              </w:rPr>
              <w:lastRenderedPageBreak/>
              <w:t xml:space="preserve">дней со </w:t>
            </w:r>
            <w:r w:rsidR="00250301">
              <w:rPr>
                <w:rFonts w:ascii="Times New Roman" w:hAnsi="Times New Roman" w:cs="Times New Roman"/>
                <w:color w:val="auto"/>
              </w:rPr>
              <w:t>д</w:t>
            </w:r>
            <w:r w:rsidRPr="00174858">
              <w:rPr>
                <w:rFonts w:ascii="Times New Roman" w:hAnsi="Times New Roman" w:cs="Times New Roman"/>
                <w:color w:val="auto"/>
              </w:rPr>
              <w:t>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lastRenderedPageBreak/>
              <w:t>Глава сельского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поселения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«Пажга»,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Заместитель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руководителя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администрации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сельского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</w:tr>
      <w:tr w:rsidR="000D73C9" w:rsidRPr="00174858" w:rsidTr="0086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9" w:rsidRPr="00174858" w:rsidRDefault="000D73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9" w:rsidRPr="00174858" w:rsidRDefault="000D73C9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</w:t>
            </w:r>
            <w:r w:rsidRPr="00174858">
              <w:rPr>
                <w:rFonts w:ascii="Times New Roman" w:hAnsi="Times New Roman" w:cs="Times New Roman"/>
                <w:color w:val="auto"/>
              </w:rPr>
              <w:t>ъявлен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174858">
              <w:rPr>
                <w:rFonts w:ascii="Times New Roman" w:hAnsi="Times New Roman" w:cs="Times New Roman"/>
                <w:color w:val="auto"/>
              </w:rPr>
              <w:t xml:space="preserve">е </w:t>
            </w:r>
            <w:r>
              <w:rPr>
                <w:rFonts w:ascii="Times New Roman" w:hAnsi="Times New Roman" w:cs="Times New Roman"/>
                <w:color w:val="auto"/>
              </w:rPr>
              <w:t>предост</w:t>
            </w:r>
            <w:r w:rsidRPr="00174858">
              <w:rPr>
                <w:rFonts w:ascii="Times New Roman" w:hAnsi="Times New Roman" w:cs="Times New Roman"/>
                <w:color w:val="auto"/>
              </w:rPr>
              <w:t>ережен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174858">
              <w:rPr>
                <w:rFonts w:ascii="Times New Roman" w:hAnsi="Times New Roman" w:cs="Times New Roman"/>
                <w:color w:val="auto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9" w:rsidRPr="00174858" w:rsidRDefault="000D73C9" w:rsidP="00250301">
            <w:pPr>
              <w:ind w:left="198" w:right="13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>ъ</w:t>
            </w:r>
            <w:r w:rsidRPr="00174858">
              <w:rPr>
                <w:rFonts w:ascii="Times New Roman" w:hAnsi="Times New Roman" w:cs="Times New Roman"/>
                <w:color w:val="auto"/>
              </w:rPr>
              <w:t>явление контролируемом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174858">
              <w:rPr>
                <w:rFonts w:ascii="Times New Roman" w:hAnsi="Times New Roman" w:cs="Times New Roman"/>
                <w:color w:val="auto"/>
              </w:rPr>
              <w:t xml:space="preserve"> лицу предостережения о недопустимости нарушения обязательных требований с</w:t>
            </w:r>
          </w:p>
          <w:p w:rsidR="000D73C9" w:rsidRPr="00174858" w:rsidRDefault="000D73C9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предложением примять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 1 иен и й обязател ьн 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9" w:rsidRPr="00174858" w:rsidRDefault="000D73C9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174858">
              <w:rPr>
                <w:rFonts w:ascii="Times New Roman" w:hAnsi="Times New Roman" w:cs="Times New Roman"/>
                <w:color w:val="auto"/>
              </w:rPr>
              <w:t>ажга», Заместитель</w:t>
            </w:r>
          </w:p>
          <w:p w:rsidR="000D73C9" w:rsidRPr="00174858" w:rsidRDefault="000D73C9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руководителя 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9" w:rsidRPr="00174858" w:rsidRDefault="000D73C9" w:rsidP="00250301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174858">
              <w:rPr>
                <w:rFonts w:ascii="Times New Roman" w:hAnsi="Times New Roman" w:cs="Times New Roman"/>
                <w:color w:val="auto"/>
              </w:rPr>
              <w:t>о мере поступления оснований, пред</w:t>
            </w:r>
            <w:r>
              <w:rPr>
                <w:rFonts w:ascii="Times New Roman" w:hAnsi="Times New Roman" w:cs="Times New Roman"/>
                <w:color w:val="auto"/>
              </w:rPr>
              <w:t>ус</w:t>
            </w:r>
            <w:r w:rsidRPr="00174858">
              <w:rPr>
                <w:rFonts w:ascii="Times New Roman" w:hAnsi="Times New Roman" w:cs="Times New Roman"/>
                <w:color w:val="auto"/>
              </w:rPr>
              <w:t>мотрен</w:t>
            </w: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174858">
              <w:rPr>
                <w:rFonts w:ascii="Times New Roman" w:hAnsi="Times New Roman" w:cs="Times New Roman"/>
                <w:color w:val="auto"/>
              </w:rPr>
              <w:t>ых</w:t>
            </w:r>
          </w:p>
          <w:p w:rsidR="000D73C9" w:rsidRPr="00174858" w:rsidRDefault="000D73C9" w:rsidP="000D73C9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законодательством</w:t>
            </w:r>
          </w:p>
        </w:tc>
      </w:tr>
      <w:tr w:rsidR="0086337A" w:rsidRPr="00174858" w:rsidTr="00250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 w:right="13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0D73C9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Консультирование осуществляется в устной или письменной форме но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</w:t>
            </w:r>
            <w:r w:rsidR="000D73C9">
              <w:rPr>
                <w:rFonts w:ascii="Times New Roman" w:hAnsi="Times New Roman" w:cs="Times New Roman"/>
                <w:color w:val="auto"/>
              </w:rPr>
              <w:t>т</w:t>
            </w:r>
            <w:r w:rsidRPr="00174858">
              <w:rPr>
                <w:rFonts w:ascii="Times New Roman" w:hAnsi="Times New Roman" w:cs="Times New Roman"/>
                <w:color w:val="auto"/>
              </w:rPr>
              <w:t>ствующей категории риска, изменение категории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Глава сельского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поселения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«Пажга»,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Заместитель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руководителя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администрации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сельского</w:t>
            </w:r>
          </w:p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Постоянно с учетом особенностей организации личного приема</w:t>
            </w:r>
          </w:p>
        </w:tc>
      </w:tr>
      <w:tr w:rsidR="0086337A" w:rsidRPr="00174858" w:rsidTr="00250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0D73C9" w:rsidP="000D73C9">
            <w:pPr>
              <w:ind w:left="106" w:right="13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86337A" w:rsidRPr="00174858">
              <w:rPr>
                <w:rFonts w:ascii="Times New Roman" w:hAnsi="Times New Roman" w:cs="Times New Roman"/>
                <w:color w:val="auto"/>
              </w:rPr>
              <w:t>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144" w:right="20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37A" w:rsidRPr="00174858" w:rsidRDefault="0086337A" w:rsidP="00250301">
            <w:pPr>
              <w:ind w:left="79"/>
              <w:rPr>
                <w:rFonts w:ascii="Times New Roman" w:hAnsi="Times New Roman" w:cs="Times New Roman"/>
                <w:color w:val="auto"/>
              </w:rPr>
            </w:pPr>
            <w:r w:rsidRPr="00174858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</w:tr>
    </w:tbl>
    <w:p w:rsidR="0086337A" w:rsidRPr="00174858" w:rsidRDefault="0086337A">
      <w:pPr>
        <w:rPr>
          <w:rFonts w:ascii="Times New Roman" w:hAnsi="Times New Roman" w:cs="Times New Roman"/>
          <w:color w:val="auto"/>
        </w:rPr>
      </w:pPr>
    </w:p>
    <w:sectPr w:rsidR="0086337A" w:rsidRPr="00174858" w:rsidSect="000D73C9">
      <w:type w:val="continuous"/>
      <w:pgSz w:w="11909" w:h="16834"/>
      <w:pgMar w:top="993" w:right="1136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560A6C"/>
    <w:rsid w:val="000042D8"/>
    <w:rsid w:val="000D73C9"/>
    <w:rsid w:val="00174858"/>
    <w:rsid w:val="001A4626"/>
    <w:rsid w:val="00245F8D"/>
    <w:rsid w:val="00250301"/>
    <w:rsid w:val="00360CFA"/>
    <w:rsid w:val="00560A6C"/>
    <w:rsid w:val="006439BC"/>
    <w:rsid w:val="0086337A"/>
    <w:rsid w:val="00C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Title"/>
    <w:basedOn w:val="a"/>
    <w:link w:val="a5"/>
    <w:qFormat/>
    <w:rsid w:val="00174858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5">
    <w:name w:val="Название Знак"/>
    <w:basedOn w:val="a0"/>
    <w:link w:val="a4"/>
    <w:rsid w:val="00174858"/>
    <w:rPr>
      <w:rFonts w:ascii="Times New Roman" w:eastAsia="Times New Roman" w:hAnsi="Times New Roman"/>
      <w:b/>
      <w:sz w:val="28"/>
      <w:szCs w:val="20"/>
    </w:rPr>
  </w:style>
  <w:style w:type="paragraph" w:styleId="a6">
    <w:name w:val="Subtitle"/>
    <w:basedOn w:val="a"/>
    <w:link w:val="a7"/>
    <w:qFormat/>
    <w:rsid w:val="00174858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Подзаголовок Знак"/>
    <w:basedOn w:val="a0"/>
    <w:link w:val="a6"/>
    <w:rsid w:val="0017485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2024-01-26T12:34:00Z</cp:lastPrinted>
  <dcterms:created xsi:type="dcterms:W3CDTF">2025-01-29T12:32:00Z</dcterms:created>
  <dcterms:modified xsi:type="dcterms:W3CDTF">2025-01-29T12:32:00Z</dcterms:modified>
</cp:coreProperties>
</file>