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6" w:rsidRPr="00255B77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26" w:rsidRPr="00255B77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55B77">
        <w:rPr>
          <w:rFonts w:ascii="Times New Roman" w:hAnsi="Times New Roman" w:cs="Times New Roman"/>
          <w:b/>
          <w:bCs/>
          <w:sz w:val="24"/>
          <w:szCs w:val="24"/>
        </w:rPr>
        <w:t>«Паджга» сикт овмодчоминса  Совет</w:t>
      </w:r>
    </w:p>
    <w:p w:rsidR="00A52E26" w:rsidRPr="00255B77" w:rsidRDefault="00A52E26" w:rsidP="00255B77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5B77">
        <w:rPr>
          <w:rFonts w:ascii="Times New Roman" w:hAnsi="Times New Roman" w:cs="Times New Roman"/>
          <w:i w:val="0"/>
          <w:iCs w:val="0"/>
          <w:sz w:val="24"/>
          <w:szCs w:val="24"/>
        </w:rPr>
        <w:t>СОВЕТ СЕЛЬСКОГО  ПОСЕЛЕНИЯ "Пажга"</w:t>
      </w:r>
    </w:p>
    <w:p w:rsidR="00A52E26" w:rsidRPr="00255B77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5B77">
        <w:rPr>
          <w:rFonts w:ascii="Times New Roman" w:hAnsi="Times New Roman" w:cs="Times New Roman"/>
          <w:sz w:val="24"/>
          <w:szCs w:val="24"/>
          <w:u w:val="single"/>
        </w:rPr>
        <w:t>________ ________168214, Республика Коми, Сыктывдинский район, с.Пажга______________</w:t>
      </w:r>
    </w:p>
    <w:p w:rsidR="00A52E26" w:rsidRPr="00255B77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77">
        <w:rPr>
          <w:rFonts w:ascii="Times New Roman" w:hAnsi="Times New Roman" w:cs="Times New Roman"/>
          <w:b/>
          <w:bCs/>
          <w:sz w:val="24"/>
          <w:szCs w:val="24"/>
        </w:rPr>
        <w:t>КЫВКÖРТÖД</w:t>
      </w:r>
    </w:p>
    <w:p w:rsidR="00A52E26" w:rsidRPr="00255B77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77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A52E26" w:rsidRPr="00255B77" w:rsidRDefault="00A52E26" w:rsidP="00255B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26" w:rsidRPr="00255B77" w:rsidRDefault="000B7BF6" w:rsidP="00255B77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22 апреля 2019 года</w:t>
      </w:r>
      <w:r w:rsidR="00BF2F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A52E26" w:rsidRPr="00255B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225C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52E26" w:rsidRPr="00255B7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55B7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52E26" w:rsidRPr="00255B77">
        <w:rPr>
          <w:rFonts w:ascii="Times New Roman" w:hAnsi="Times New Roman" w:cs="Times New Roman"/>
          <w:b/>
          <w:bCs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bCs/>
          <w:sz w:val="24"/>
          <w:szCs w:val="24"/>
        </w:rPr>
        <w:t>25/04-3-131</w:t>
      </w:r>
    </w:p>
    <w:p w:rsidR="00A52E26" w:rsidRPr="00255B77" w:rsidRDefault="00A52E26" w:rsidP="00255B77">
      <w:pPr>
        <w:pStyle w:val="ConsPlusTitle"/>
        <w:ind w:left="-567"/>
        <w:jc w:val="both"/>
        <w:rPr>
          <w:rFonts w:ascii="Times New Roman" w:hAnsi="Times New Roman"/>
          <w:sz w:val="24"/>
          <w:szCs w:val="24"/>
        </w:rPr>
      </w:pPr>
      <w:r w:rsidRPr="00255B77">
        <w:rPr>
          <w:rFonts w:ascii="Times New Roman" w:hAnsi="Times New Roman"/>
          <w:sz w:val="24"/>
          <w:szCs w:val="24"/>
        </w:rPr>
        <w:t>О внесении изменений в</w:t>
      </w:r>
    </w:p>
    <w:p w:rsidR="00A52E26" w:rsidRPr="00255B77" w:rsidRDefault="00A52E26" w:rsidP="00255B77">
      <w:pPr>
        <w:pStyle w:val="ConsPlusTitle"/>
        <w:ind w:left="-567"/>
        <w:jc w:val="both"/>
        <w:rPr>
          <w:rFonts w:ascii="Times New Roman" w:hAnsi="Times New Roman"/>
          <w:sz w:val="24"/>
          <w:szCs w:val="24"/>
        </w:rPr>
      </w:pPr>
      <w:r w:rsidRPr="00255B77">
        <w:rPr>
          <w:rFonts w:ascii="Times New Roman" w:hAnsi="Times New Roman"/>
          <w:sz w:val="24"/>
          <w:szCs w:val="24"/>
        </w:rPr>
        <w:t>Решение Совета сельского поселения «Пажга»</w:t>
      </w:r>
    </w:p>
    <w:p w:rsidR="00A52E26" w:rsidRPr="00255B77" w:rsidRDefault="00A52E26" w:rsidP="00255B77">
      <w:pPr>
        <w:pStyle w:val="ConsPlusTitle"/>
        <w:ind w:left="-567"/>
        <w:jc w:val="both"/>
        <w:rPr>
          <w:rFonts w:ascii="Times New Roman" w:hAnsi="Times New Roman"/>
          <w:sz w:val="24"/>
          <w:szCs w:val="24"/>
        </w:rPr>
      </w:pPr>
      <w:r w:rsidRPr="00255B77">
        <w:rPr>
          <w:rFonts w:ascii="Times New Roman" w:hAnsi="Times New Roman"/>
          <w:sz w:val="24"/>
          <w:szCs w:val="24"/>
        </w:rPr>
        <w:t xml:space="preserve">от 29.09.2017 г. № 11/09-2-64 «Об утверждении Правил </w:t>
      </w:r>
    </w:p>
    <w:p w:rsidR="00A52E26" w:rsidRPr="00255B77" w:rsidRDefault="00A52E26" w:rsidP="00255B77">
      <w:pPr>
        <w:pStyle w:val="ConsPlusTitle"/>
        <w:ind w:left="-567"/>
        <w:jc w:val="both"/>
        <w:rPr>
          <w:rFonts w:ascii="Times New Roman" w:hAnsi="Times New Roman"/>
          <w:sz w:val="24"/>
          <w:szCs w:val="24"/>
        </w:rPr>
      </w:pPr>
      <w:r w:rsidRPr="00255B77">
        <w:rPr>
          <w:rFonts w:ascii="Times New Roman" w:hAnsi="Times New Roman"/>
          <w:sz w:val="24"/>
          <w:szCs w:val="24"/>
        </w:rPr>
        <w:t xml:space="preserve">благоустройства территории сельского поселения «Пажга» </w:t>
      </w:r>
    </w:p>
    <w:p w:rsidR="00A52E26" w:rsidRPr="00255B77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E26" w:rsidRPr="00255B77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B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55B77">
        <w:rPr>
          <w:rFonts w:ascii="Times New Roman" w:hAnsi="Times New Roman" w:cs="Times New Roman"/>
          <w:sz w:val="24"/>
          <w:szCs w:val="24"/>
        </w:rPr>
        <w:t>В соответствии с Законом Республики Коми от 02.11.2018 №94-РЗ «О порядке определения границ прилегающих территорий правилами благоустройства территорий муниципальных образований в Республике Коми»</w:t>
      </w:r>
      <w:r w:rsidRPr="00255B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5B7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сельского поселения «Пажга», </w:t>
      </w:r>
      <w:r w:rsidRPr="00255B77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«Пажга»,</w:t>
      </w:r>
    </w:p>
    <w:p w:rsidR="00A52E26" w:rsidRPr="00255B77" w:rsidRDefault="00A52E26" w:rsidP="00255B77">
      <w:pPr>
        <w:pStyle w:val="ConsPlusNormal"/>
        <w:ind w:left="-567" w:firstLine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55B77">
        <w:rPr>
          <w:rFonts w:ascii="Times New Roman" w:eastAsia="Times New Roman" w:hAnsi="Times New Roman" w:cs="Times New Roman"/>
          <w:sz w:val="24"/>
          <w:szCs w:val="24"/>
          <w:lang w:bidi="ar-SA"/>
        </w:rPr>
        <w:t>РЕШИЛ:</w:t>
      </w:r>
    </w:p>
    <w:p w:rsidR="00A52E26" w:rsidRPr="00255B77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52E26" w:rsidRPr="00255B77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5B77">
        <w:rPr>
          <w:rFonts w:ascii="Times New Roman" w:hAnsi="Times New Roman" w:cs="Times New Roman"/>
          <w:b w:val="0"/>
          <w:sz w:val="24"/>
          <w:szCs w:val="24"/>
        </w:rPr>
        <w:t xml:space="preserve">1.  Внести  в Приложение к Решению Совета сельского поселения «Пажга» от </w:t>
      </w:r>
      <w:r w:rsidRPr="00255B77">
        <w:rPr>
          <w:rFonts w:ascii="Times New Roman" w:hAnsi="Times New Roman" w:cs="Times New Roman"/>
          <w:sz w:val="24"/>
          <w:szCs w:val="24"/>
        </w:rPr>
        <w:t xml:space="preserve"> </w:t>
      </w:r>
      <w:r w:rsidRPr="00255B77">
        <w:rPr>
          <w:rFonts w:ascii="Times New Roman" w:hAnsi="Times New Roman" w:cs="Times New Roman"/>
          <w:b w:val="0"/>
          <w:sz w:val="24"/>
          <w:szCs w:val="24"/>
        </w:rPr>
        <w:t xml:space="preserve">29.09.2017 г. № 11/09-2-64  «Об утверждении Правил благоустройства территории сельского поселения «Пажга» следующие изменения: </w:t>
      </w:r>
    </w:p>
    <w:p w:rsidR="00E44731" w:rsidRPr="00255B77" w:rsidRDefault="00A52E26" w:rsidP="00255B77">
      <w:pPr>
        <w:pStyle w:val="a3"/>
        <w:shd w:val="clear" w:color="auto" w:fill="FFFFFF"/>
        <w:spacing w:before="0" w:beforeAutospacing="0" w:after="150" w:afterAutospacing="0"/>
        <w:ind w:left="-567"/>
        <w:jc w:val="both"/>
      </w:pPr>
      <w:r w:rsidRPr="00255B77">
        <w:t xml:space="preserve">1.1. </w:t>
      </w:r>
      <w:r w:rsidR="00E44731" w:rsidRPr="00255B77">
        <w:t>добавить в п 1.</w:t>
      </w:r>
      <w:r w:rsidRPr="00255B77">
        <w:t>3</w:t>
      </w:r>
      <w:r w:rsidR="00E44731" w:rsidRPr="00255B77">
        <w:t>   настоящих Правил следующие понятия:</w:t>
      </w:r>
    </w:p>
    <w:p w:rsidR="00E44731" w:rsidRPr="00255B77" w:rsidRDefault="00405A90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ab/>
      </w:r>
      <w:r w:rsidR="00E44731" w:rsidRPr="00255B77">
        <w:t>Границы прилегающей территории - линия и проходящая по этой линии вертикальная плоскость, определяющая пределы прилегающей территории;</w:t>
      </w:r>
    </w:p>
    <w:p w:rsidR="00B34C5B" w:rsidRPr="00255B77" w:rsidRDefault="00405A90" w:rsidP="00255B77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pacing w:val="2"/>
        </w:rPr>
      </w:pPr>
      <w:r w:rsidRPr="00255B77">
        <w:rPr>
          <w:spacing w:val="2"/>
        </w:rPr>
        <w:tab/>
        <w:t>В</w:t>
      </w:r>
      <w:r w:rsidR="00B34C5B" w:rsidRPr="00255B77">
        <w:rPr>
          <w:spacing w:val="2"/>
        </w:rPr>
        <w:t>нутренняя граница прилегающей территории - часть границы, которая непосредственно прилегает к зданию, строению, сооружению, границе земельного участка в случае, если такой земельный участок образован (далее - земельный участок), в отношении которых установлена граница прилегающей территории, и являющаяся их общей границей;</w:t>
      </w:r>
    </w:p>
    <w:p w:rsidR="00B34C5B" w:rsidRPr="00255B77" w:rsidRDefault="00405A90" w:rsidP="00255B77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pacing w:val="2"/>
        </w:rPr>
      </w:pPr>
      <w:r w:rsidRPr="00255B77">
        <w:rPr>
          <w:spacing w:val="2"/>
        </w:rPr>
        <w:tab/>
        <w:t>В</w:t>
      </w:r>
      <w:r w:rsidR="00B34C5B" w:rsidRPr="00255B77">
        <w:rPr>
          <w:spacing w:val="2"/>
        </w:rPr>
        <w:t>нешняя граница прилегающей территории - часть границы, которая не прилегает непосредственно к зданию, строению, сооружению, земельному участку, в отношении которых установлены границы прилегающей территории, то есть не является их общей границей, и расположена на определенном правилами благоустройства расстоянии от внутренней границы прилегающей территории.</w:t>
      </w:r>
    </w:p>
    <w:p w:rsidR="00E44731" w:rsidRPr="00255B77" w:rsidRDefault="00405A90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ab/>
      </w:r>
      <w:r w:rsidR="00E44731" w:rsidRPr="00255B77">
        <w:t>Границы прилегающей территории определяются в отношении территории общего пользования, которая прилегает (то есть имеет общую границу) к зданию, строению, сооружению, земельному участку и границы которой определены правилами благоустройства территории муниципального образования в зависимости от вида разрешенного использования земельного участка, его площади, а также иных требований, установленных настоящей статьей.</w:t>
      </w:r>
    </w:p>
    <w:p w:rsidR="00E44731" w:rsidRPr="00255B77" w:rsidRDefault="00405A90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ab/>
      </w:r>
      <w:r w:rsidR="00E44731" w:rsidRPr="00255B77">
        <w:t>В границах прилегающих территорий могут располагаться следующие территории общего пользования или их части:</w:t>
      </w:r>
    </w:p>
    <w:p w:rsidR="00E44731" w:rsidRPr="00255B77" w:rsidRDefault="00E44731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>1) пешеходные коммуникации, в том числе тротуары, аллеи, дорожки, тропинки;</w:t>
      </w:r>
    </w:p>
    <w:p w:rsidR="00E44731" w:rsidRPr="00255B77" w:rsidRDefault="00E44731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>2) палисадники, клумбы;</w:t>
      </w:r>
    </w:p>
    <w:p w:rsidR="00E44731" w:rsidRPr="00255B77" w:rsidRDefault="00E44731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lastRenderedPageBreak/>
        <w:t>3) иные территории общего пользования, установленные правилами благоустройства территории муниципального образования, за исключением площадей, улиц, проездов, набережных, береговых полос водных объектов общего пользования, скверов, бульваров,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44731" w:rsidRPr="00255B77" w:rsidRDefault="00395254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ab/>
      </w:r>
      <w:r w:rsidR="00E44731" w:rsidRPr="00255B77">
        <w:t>Границы прилегающей территории определяются с учетом следующих ограничений:</w:t>
      </w:r>
    </w:p>
    <w:p w:rsidR="00E44731" w:rsidRPr="00255B77" w:rsidRDefault="00E44731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>1) в отношении каждого здания, строения, сооружения, земельного участка могут быть установлены границы только одной прилегающей территории;</w:t>
      </w:r>
    </w:p>
    <w:p w:rsidR="00E44731" w:rsidRPr="00255B77" w:rsidRDefault="00E44731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>2) установление общей прилегающей территории для двух и более зданий, строений, сооружений, земельных участков не допускается,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E44731" w:rsidRPr="00255B77" w:rsidRDefault="00E44731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E44731" w:rsidRPr="00255B77" w:rsidRDefault="00E44731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>4) внутренняя граница прилегающей территории устанавливается по зданию, строению, сооружению, земельному участку, в отношении которых определяются границы прилегающей территории;</w:t>
      </w:r>
    </w:p>
    <w:p w:rsidR="00E44731" w:rsidRPr="00255B77" w:rsidRDefault="00E44731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>5) внешняя граница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закрепленных с использованием природных объектов (в том числе зеленых насаждений) или искусственного ограждения территории общего пользования (дорожный и (или) тротуарный бордюр, иное подобное сооружение).</w:t>
      </w:r>
    </w:p>
    <w:p w:rsidR="00E44731" w:rsidRPr="00255B77" w:rsidRDefault="00395254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ab/>
      </w:r>
      <w:r w:rsidR="00E44731" w:rsidRPr="00255B77">
        <w:t>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E44731" w:rsidRPr="00255B77" w:rsidRDefault="00395254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ab/>
      </w:r>
      <w:r w:rsidR="00E44731" w:rsidRPr="00255B77">
        <w:t>Определение границ прилегающей территории осуществляется путем утверждения представительным органом местного самоуправления в Республике Коми схемы границ прилегающих территорий в составе правил благоустройства территории муниципального образования.</w:t>
      </w:r>
    </w:p>
    <w:p w:rsidR="00E44731" w:rsidRPr="00255B77" w:rsidRDefault="00E44731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 xml:space="preserve">   </w:t>
      </w:r>
      <w:r w:rsidR="00395254" w:rsidRPr="00255B77">
        <w:t xml:space="preserve">  </w:t>
      </w:r>
      <w:r w:rsidRPr="00255B77">
        <w:t>Утвержденные схемы границ прилегающих территорий в составе правил благоустройства территории муниципального образования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муниципального образования (при наличии официального сайта муниципального образования) в информационно-телекоммуникационной сети "Интернет".</w:t>
      </w:r>
    </w:p>
    <w:p w:rsidR="00E44731" w:rsidRPr="00255B77" w:rsidRDefault="00395254" w:rsidP="00255B7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255B77">
        <w:t xml:space="preserve">            </w:t>
      </w:r>
      <w:r w:rsidR="00E44731" w:rsidRPr="00255B77">
        <w:t> </w:t>
      </w:r>
    </w:p>
    <w:p w:rsidR="00255B77" w:rsidRPr="00255B77" w:rsidRDefault="00255B77" w:rsidP="00255B7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B77">
        <w:rPr>
          <w:rFonts w:ascii="Times New Roman" w:hAnsi="Times New Roman" w:cs="Times New Roman"/>
          <w:sz w:val="24"/>
          <w:szCs w:val="24"/>
        </w:rPr>
        <w:t>2. Ответственность за исполнение данного решения возложить на администрацию сельского поселения «Пажга».</w:t>
      </w:r>
    </w:p>
    <w:p w:rsidR="00255B77" w:rsidRPr="00255B77" w:rsidRDefault="00255B77" w:rsidP="00255B7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B77">
        <w:rPr>
          <w:rFonts w:ascii="Times New Roman" w:hAnsi="Times New Roman" w:cs="Times New Roman"/>
          <w:sz w:val="24"/>
          <w:szCs w:val="24"/>
        </w:rPr>
        <w:t>3.</w:t>
      </w:r>
      <w:r w:rsidRPr="00255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B77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</w:p>
    <w:p w:rsidR="00255B77" w:rsidRPr="00255B77" w:rsidRDefault="00255B77" w:rsidP="00255B77">
      <w:pPr>
        <w:pStyle w:val="ConsPlusNormal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55B77">
        <w:rPr>
          <w:rFonts w:ascii="Times New Roman" w:hAnsi="Times New Roman"/>
          <w:sz w:val="24"/>
          <w:szCs w:val="24"/>
        </w:rPr>
        <w:t>4. Настоящее решение подлежит обнародованию в установленных Уставом местах и вступает  в силу со дня обнародования.</w:t>
      </w:r>
    </w:p>
    <w:p w:rsidR="00255B77" w:rsidRPr="00255B77" w:rsidRDefault="00255B77" w:rsidP="00255B77">
      <w:pPr>
        <w:pStyle w:val="ConsPlusNormal"/>
        <w:ind w:left="-567" w:firstLine="0"/>
        <w:jc w:val="both"/>
        <w:rPr>
          <w:rFonts w:ascii="Times New Roman" w:hAnsi="Times New Roman"/>
          <w:sz w:val="24"/>
          <w:szCs w:val="24"/>
        </w:rPr>
      </w:pPr>
    </w:p>
    <w:p w:rsidR="00255B77" w:rsidRPr="00255B77" w:rsidRDefault="00255B77" w:rsidP="00255B77">
      <w:pPr>
        <w:pStyle w:val="ConsPlusNormal"/>
        <w:ind w:left="-567" w:firstLine="0"/>
        <w:jc w:val="both"/>
        <w:rPr>
          <w:rFonts w:ascii="Times New Roman" w:hAnsi="Times New Roman"/>
          <w:sz w:val="24"/>
          <w:szCs w:val="24"/>
        </w:rPr>
      </w:pPr>
    </w:p>
    <w:p w:rsidR="00E44731" w:rsidRPr="00405A90" w:rsidRDefault="00255B77" w:rsidP="00255B77">
      <w:pPr>
        <w:spacing w:line="240" w:lineRule="auto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5B77">
        <w:rPr>
          <w:rFonts w:ascii="Times New Roman" w:hAnsi="Times New Roman"/>
          <w:sz w:val="24"/>
          <w:szCs w:val="24"/>
        </w:rPr>
        <w:t xml:space="preserve">Глава сельского поселения «Пажга»                                                                     С.В. Габов </w:t>
      </w:r>
      <w:r w:rsidR="00E44731" w:rsidRPr="00405A9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44731" w:rsidRPr="00405A90" w:rsidRDefault="00E44731" w:rsidP="00405A9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405A90">
        <w:rPr>
          <w:color w:val="333333"/>
        </w:rPr>
        <w:t> </w:t>
      </w:r>
    </w:p>
    <w:p w:rsidR="006F0BB9" w:rsidRDefault="006F0BB9" w:rsidP="00405A90">
      <w:pPr>
        <w:spacing w:after="0"/>
      </w:pPr>
    </w:p>
    <w:sectPr w:rsidR="006F0BB9" w:rsidSect="006F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731"/>
    <w:rsid w:val="000B7BF6"/>
    <w:rsid w:val="00205D5B"/>
    <w:rsid w:val="00255B77"/>
    <w:rsid w:val="0036422F"/>
    <w:rsid w:val="00395254"/>
    <w:rsid w:val="00405A90"/>
    <w:rsid w:val="00451E82"/>
    <w:rsid w:val="00564E7C"/>
    <w:rsid w:val="006225CD"/>
    <w:rsid w:val="006F0BB9"/>
    <w:rsid w:val="006F6AD3"/>
    <w:rsid w:val="00774FD2"/>
    <w:rsid w:val="008B33F6"/>
    <w:rsid w:val="00A52E26"/>
    <w:rsid w:val="00B34C5B"/>
    <w:rsid w:val="00BF2F4B"/>
    <w:rsid w:val="00DA084A"/>
    <w:rsid w:val="00E44731"/>
    <w:rsid w:val="00F26AFF"/>
    <w:rsid w:val="00F30A0B"/>
    <w:rsid w:val="00F5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9"/>
  </w:style>
  <w:style w:type="paragraph" w:styleId="2">
    <w:name w:val="heading 2"/>
    <w:basedOn w:val="a"/>
    <w:next w:val="a"/>
    <w:link w:val="20"/>
    <w:qFormat/>
    <w:rsid w:val="00A52E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A52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52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2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&#1052;&#1086;&#1080;%20&#1076;&#1086;&#1082;&#1091;&#1084;&#1077;&#1085;&#1090;&#1099;\WINDOWS\Temp\$wc\WINDOWS\GERB_KOM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2019-02-25T08:31:00Z</cp:lastPrinted>
  <dcterms:created xsi:type="dcterms:W3CDTF">2023-12-21T14:15:00Z</dcterms:created>
  <dcterms:modified xsi:type="dcterms:W3CDTF">2023-12-21T14:15:00Z</dcterms:modified>
</cp:coreProperties>
</file>