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«Паджга» сикт овмодчоминса  Совет</w:t>
      </w:r>
    </w:p>
    <w:p w:rsidR="00A52E26" w:rsidRPr="00C50FED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</w:rPr>
      </w:pPr>
      <w:r w:rsidRPr="00C50FED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0FED">
        <w:rPr>
          <w:rFonts w:ascii="Times New Roman" w:hAnsi="Times New Roman" w:cs="Times New Roman"/>
          <w:sz w:val="28"/>
          <w:szCs w:val="28"/>
          <w:u w:val="single"/>
        </w:rPr>
        <w:t>________ ________168214, Республика Коми, Сыктывдинский район, с.Пажга______________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8F4">
        <w:rPr>
          <w:rFonts w:ascii="Times New Roman" w:hAnsi="Times New Roman" w:cs="Times New Roman"/>
          <w:sz w:val="28"/>
          <w:szCs w:val="28"/>
        </w:rPr>
        <w:t>«</w:t>
      </w:r>
      <w:r w:rsidR="00B81BB7">
        <w:rPr>
          <w:rFonts w:ascii="Times New Roman" w:hAnsi="Times New Roman" w:cs="Times New Roman"/>
          <w:sz w:val="28"/>
          <w:szCs w:val="28"/>
        </w:rPr>
        <w:t>19</w:t>
      </w:r>
      <w:r w:rsidR="00AF18F4">
        <w:rPr>
          <w:rFonts w:ascii="Times New Roman" w:hAnsi="Times New Roman" w:cs="Times New Roman"/>
          <w:sz w:val="28"/>
          <w:szCs w:val="28"/>
        </w:rPr>
        <w:t xml:space="preserve">» </w:t>
      </w:r>
      <w:r w:rsidR="00905DC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05D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№</w:t>
      </w:r>
      <w:r w:rsidR="00B81BB7">
        <w:rPr>
          <w:rFonts w:ascii="Times New Roman" w:hAnsi="Times New Roman" w:cs="Times New Roman"/>
          <w:sz w:val="28"/>
          <w:szCs w:val="28"/>
        </w:rPr>
        <w:t xml:space="preserve"> 34/05-3-168</w:t>
      </w:r>
    </w:p>
    <w:p w:rsidR="00DC7DFB" w:rsidRPr="00DC7DFB" w:rsidRDefault="00DC7DFB" w:rsidP="00DC7DFB">
      <w:pPr>
        <w:pStyle w:val="ConsPlusNormal"/>
      </w:pP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D0E48" w:rsidRPr="00C50FE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50FED">
        <w:rPr>
          <w:rFonts w:ascii="Times New Roman" w:hAnsi="Times New Roman" w:cs="Times New Roman"/>
          <w:sz w:val="28"/>
          <w:szCs w:val="28"/>
        </w:rPr>
        <w:t>в</w:t>
      </w:r>
    </w:p>
    <w:p w:rsidR="00A52E26" w:rsidRPr="00C50FED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р</w:t>
      </w:r>
      <w:r w:rsidR="00A52E26" w:rsidRPr="00C50FED">
        <w:rPr>
          <w:rFonts w:ascii="Times New Roman" w:hAnsi="Times New Roman" w:cs="Times New Roman"/>
          <w:sz w:val="28"/>
          <w:szCs w:val="28"/>
        </w:rPr>
        <w:t>ешение Совета сельского поселения «Пажга»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от 29.09.2017 г. № 11/09-2-64 «Об утверждении Правил 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«Пажга» </w:t>
      </w:r>
    </w:p>
    <w:p w:rsidR="00C50FED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E26" w:rsidRPr="00C50FED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48FA" w:rsidRPr="00C50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905DC0">
        <w:rPr>
          <w:rFonts w:ascii="Times New Roman" w:hAnsi="Times New Roman" w:cs="Times New Roman"/>
          <w:sz w:val="28"/>
          <w:szCs w:val="28"/>
        </w:rPr>
        <w:t>27.12.2018</w:t>
      </w:r>
      <w:r w:rsidR="00D648FA" w:rsidRPr="00C50F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5DC0">
        <w:rPr>
          <w:rFonts w:ascii="Times New Roman" w:hAnsi="Times New Roman" w:cs="Times New Roman"/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</w:t>
      </w:r>
      <w:r w:rsidR="00D648FA" w:rsidRPr="00C50FED">
        <w:rPr>
          <w:rFonts w:ascii="Times New Roman" w:hAnsi="Times New Roman" w:cs="Times New Roman"/>
          <w:sz w:val="28"/>
          <w:szCs w:val="28"/>
        </w:rPr>
        <w:t>»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0FE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сельского поселения «Пажга», 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«Пажга»,</w:t>
      </w:r>
    </w:p>
    <w:p w:rsidR="00A52E26" w:rsidRPr="00C50FED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0FED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A52E26" w:rsidRPr="004D0DD7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5DC0" w:rsidRPr="004D0DD7" w:rsidRDefault="00A52E26" w:rsidP="00905DC0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DD7">
        <w:rPr>
          <w:rFonts w:ascii="Times New Roman" w:hAnsi="Times New Roman" w:cs="Times New Roman"/>
          <w:b w:val="0"/>
          <w:sz w:val="28"/>
          <w:szCs w:val="28"/>
        </w:rPr>
        <w:t xml:space="preserve">Внести  в Приложение к Решению Совета сельского поселения «Пажга» от </w:t>
      </w:r>
      <w:r w:rsidRPr="004D0DD7">
        <w:rPr>
          <w:rFonts w:ascii="Times New Roman" w:hAnsi="Times New Roman" w:cs="Times New Roman"/>
          <w:sz w:val="28"/>
          <w:szCs w:val="28"/>
        </w:rPr>
        <w:t xml:space="preserve"> </w:t>
      </w:r>
      <w:r w:rsidRPr="004D0DD7">
        <w:rPr>
          <w:rFonts w:ascii="Times New Roman" w:hAnsi="Times New Roman" w:cs="Times New Roman"/>
          <w:b w:val="0"/>
          <w:sz w:val="28"/>
          <w:szCs w:val="28"/>
        </w:rPr>
        <w:t>29.09.2017 г. № 11/09-2-64  «Об утверждении Правил благоустройства территории сельского поселения «Пажга» следующие изменения</w:t>
      </w:r>
      <w:r w:rsidR="006D0E48" w:rsidRPr="004D0DD7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4D0DD7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905DC0" w:rsidRPr="004D0DD7" w:rsidRDefault="00905DC0" w:rsidP="00905D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1.1.  Часть 3.8. Раздела 3 изложить в новой редакции:</w:t>
      </w:r>
    </w:p>
    <w:p w:rsidR="00905DC0" w:rsidRPr="004D0DD7" w:rsidRDefault="00905DC0" w:rsidP="00905DC0">
      <w:pPr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D0DD7">
        <w:rPr>
          <w:rFonts w:ascii="Times New Roman" w:hAnsi="Times New Roman" w:cs="Times New Roman"/>
          <w:sz w:val="28"/>
          <w:szCs w:val="28"/>
          <w:lang w:eastAsia="ru-RU" w:bidi="ru-RU"/>
        </w:rPr>
        <w:t>«3.8. Порядок содержания животных</w:t>
      </w:r>
    </w:p>
    <w:p w:rsidR="00A01597" w:rsidRPr="004D0DD7" w:rsidRDefault="00A01597" w:rsidP="004D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>3.8.1. Порядок содержания животных на территории муниципального образования сельского поселения «Пажга» распространяются на владельцев животных - физических и юридических лиц, индивидуальных предпринимателей и учреждения, независимо от форм собственности.</w:t>
      </w:r>
    </w:p>
    <w:p w:rsidR="005C4DD6" w:rsidRPr="004D0DD7" w:rsidRDefault="005C4DD6" w:rsidP="004D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A01597" w:rsidRPr="004D0DD7" w:rsidRDefault="00A01597" w:rsidP="004D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>3.8.2. Порядок основывается на принципах гуманного отношения к животным: собакам, кошкам и другим животным (далее - животные), охраны здоровья и достоинства граждан от физического, антисанитарного и психологического воздействия животных.</w:t>
      </w:r>
    </w:p>
    <w:p w:rsidR="005C4DD6" w:rsidRPr="004D0DD7" w:rsidRDefault="005C4DD6" w:rsidP="004D0D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домашних животных в предпринимательской деятельности, за исключением </w:t>
      </w:r>
      <w:hyperlink r:id="rId7" w:history="1">
        <w:r w:rsidRPr="004D0DD7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случаев</w:t>
        </w:r>
      </w:hyperlink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Правительством Российской Федерации.</w:t>
      </w:r>
    </w:p>
    <w:p w:rsidR="00A01597" w:rsidRPr="004D0DD7" w:rsidRDefault="00A01597" w:rsidP="004D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lastRenderedPageBreak/>
        <w:t>3.8.3. Содержать  животных  допускается в индивидуальных жилых домах, в отдельных квартирах, при условии соблюдения санитарно-гигиенических и ветеринарных правил и норм, настоящих  Правил,  а в коммунальных квартирах и комнатах общежитий -  при наличии согласия всех совместно проживающих совершеннолетних жильцов.</w:t>
      </w:r>
    </w:p>
    <w:p w:rsidR="005C4DD6" w:rsidRPr="004D0DD7" w:rsidRDefault="005C4DD6" w:rsidP="004D0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01597" w:rsidRPr="004D0DD7" w:rsidRDefault="00A01597" w:rsidP="004D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>Владельцы животных, имеющие в пользовании обособленные земельные участки и домовладения (дома, усадьбы, коттеджи), могут содержать животных в свободном выгуле на огороженной территории земельного участка, в изолированном помещении или на привязи. О наличии собак должна быть сделана предупреждающая надпись при входе на земельный участок.</w:t>
      </w:r>
    </w:p>
    <w:p w:rsidR="005C4DD6" w:rsidRPr="004D0DD7" w:rsidRDefault="004D0DD7" w:rsidP="004D0D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5C4DD6"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C4DD6" w:rsidRPr="004D0DD7" w:rsidRDefault="005C4DD6" w:rsidP="004D0D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выгуле домашнего животного необходимо соблюдать следующие требования:</w:t>
      </w:r>
    </w:p>
    <w:p w:rsidR="005C4DD6" w:rsidRPr="004D0DD7" w:rsidRDefault="005C4DD6" w:rsidP="004D0D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C4DD6" w:rsidRPr="004D0DD7" w:rsidRDefault="005C4DD6" w:rsidP="004D0D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C4DD6" w:rsidRPr="004D0DD7" w:rsidRDefault="005C4DD6" w:rsidP="004D0D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5C4DD6" w:rsidRPr="004D0DD7" w:rsidRDefault="005C4DD6" w:rsidP="004D0D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C4DD6" w:rsidRPr="004D0DD7" w:rsidRDefault="005C4DD6" w:rsidP="004D0D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4D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4D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потенциально опасных собак утверждается Правительством Российской Федерации.</w:t>
      </w:r>
    </w:p>
    <w:p w:rsidR="004D0DD7" w:rsidRDefault="00A01597" w:rsidP="004D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>3.8.5. Животные, находящиеся на улицах и в иных общественных местах без сопровождающего лица, подлежат отлову.</w:t>
      </w:r>
    </w:p>
    <w:p w:rsidR="00A01597" w:rsidRPr="004D0DD7" w:rsidRDefault="00A01597" w:rsidP="004D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 Отлов животных на территории муниципального образования сельского поселения «Пажга» производится организациями или лицами, заключившими договор на данный вид деятельности с администрацией муниципального района «Сыктывдинский», имеющими лицензию на данный вид деятельности. </w:t>
      </w:r>
    </w:p>
    <w:p w:rsidR="00A01597" w:rsidRPr="004D0DD7" w:rsidRDefault="004D0DD7" w:rsidP="004D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3.8.6</w:t>
      </w:r>
      <w:r w:rsidR="00A01597" w:rsidRPr="004D0DD7">
        <w:rPr>
          <w:rFonts w:ascii="Times New Roman" w:eastAsia="Calibri" w:hAnsi="Times New Roman" w:cs="Times New Roman"/>
          <w:sz w:val="28"/>
          <w:szCs w:val="28"/>
        </w:rPr>
        <w:t xml:space="preserve">. Не разрешается содержать животных в местах общего пользования многоквартирных домов: межквартирные лестничные площадки, лестницы, лифты, лифтовые и иные шахты, коридоры, колясочные, чердаки, технические этажи и технические подвалы, в которых имеются инженерные коммуникации, крыши, земельный участок, на котором расположен </w:t>
      </w:r>
      <w:r w:rsidR="00A01597" w:rsidRPr="004D0DD7">
        <w:rPr>
          <w:rFonts w:ascii="Times New Roman" w:eastAsia="Calibri" w:hAnsi="Times New Roman" w:cs="Times New Roman"/>
          <w:sz w:val="28"/>
          <w:szCs w:val="28"/>
        </w:rPr>
        <w:lastRenderedPageBreak/>
        <w:t>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A01597" w:rsidRPr="004D0DD7" w:rsidRDefault="00BC58CC" w:rsidP="00BC5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3.8.7</w:t>
      </w:r>
      <w:r w:rsidR="00A01597" w:rsidRPr="004D0DD7">
        <w:rPr>
          <w:rFonts w:ascii="Times New Roman" w:eastAsia="Calibri" w:hAnsi="Times New Roman" w:cs="Times New Roman"/>
          <w:sz w:val="28"/>
          <w:szCs w:val="28"/>
        </w:rPr>
        <w:t>. За несоблюдение настоящих Правил владелец привлекается к ответственности в соответствии с законодательством Российской Федерации и законодательством Республики Коми.</w:t>
      </w:r>
    </w:p>
    <w:p w:rsidR="00A01597" w:rsidRPr="004D0DD7" w:rsidRDefault="00BC58CC" w:rsidP="00BC58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3.8.8</w:t>
      </w:r>
      <w:r w:rsidR="00A01597" w:rsidRPr="004D0DD7">
        <w:rPr>
          <w:rFonts w:ascii="Times New Roman" w:eastAsia="Calibri" w:hAnsi="Times New Roman" w:cs="Times New Roman"/>
          <w:sz w:val="28"/>
          <w:szCs w:val="28"/>
        </w:rPr>
        <w:t>. Вред, причиненный животными, возмещается владельцем в соответствии с действующим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5B77" w:rsidRPr="004D0DD7" w:rsidRDefault="00255B77" w:rsidP="004D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2. Ответственность за исполнение данного решения возложить на администрацию сельского поселения «Пажга».</w:t>
      </w:r>
    </w:p>
    <w:p w:rsidR="00255B77" w:rsidRPr="004D0DD7" w:rsidRDefault="00255B77" w:rsidP="004D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3.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DD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255B77" w:rsidRPr="004D0DD7" w:rsidRDefault="00255B77" w:rsidP="00BC58CC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4D0DD7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0BB9" w:rsidRPr="004D0DD7" w:rsidRDefault="00255B77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</w:t>
      </w:r>
      <w:r w:rsidR="00E71EA2" w:rsidRPr="004D0DD7">
        <w:rPr>
          <w:rFonts w:ascii="Times New Roman" w:hAnsi="Times New Roman" w:cs="Times New Roman"/>
          <w:sz w:val="28"/>
          <w:szCs w:val="28"/>
        </w:rPr>
        <w:t xml:space="preserve">                               С.</w:t>
      </w:r>
      <w:r w:rsidRPr="004D0DD7">
        <w:rPr>
          <w:rFonts w:ascii="Times New Roman" w:hAnsi="Times New Roman" w:cs="Times New Roman"/>
          <w:sz w:val="28"/>
          <w:szCs w:val="28"/>
        </w:rPr>
        <w:t>В. Габов</w:t>
      </w: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Pr="00264A84" w:rsidRDefault="00264A84" w:rsidP="005C4DD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A84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D2D2D2"/>
          <w:lang w:eastAsia="ru-RU"/>
        </w:rPr>
        <w:br/>
      </w:r>
    </w:p>
    <w:p w:rsidR="00264A84" w:rsidRDefault="00264A84" w:rsidP="00AF18F4">
      <w:pPr>
        <w:spacing w:line="240" w:lineRule="auto"/>
        <w:jc w:val="both"/>
      </w:pPr>
    </w:p>
    <w:sectPr w:rsidR="00264A84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31"/>
    <w:rsid w:val="000474B6"/>
    <w:rsid w:val="000A71C9"/>
    <w:rsid w:val="001758FA"/>
    <w:rsid w:val="001D4AAE"/>
    <w:rsid w:val="00255B77"/>
    <w:rsid w:val="00264A84"/>
    <w:rsid w:val="0036422F"/>
    <w:rsid w:val="00395254"/>
    <w:rsid w:val="00405A90"/>
    <w:rsid w:val="00451E82"/>
    <w:rsid w:val="004D0DD7"/>
    <w:rsid w:val="004D5D61"/>
    <w:rsid w:val="004F1DDF"/>
    <w:rsid w:val="00564E7C"/>
    <w:rsid w:val="005C4DD6"/>
    <w:rsid w:val="006225CD"/>
    <w:rsid w:val="006749BD"/>
    <w:rsid w:val="006D0E48"/>
    <w:rsid w:val="006F0BB9"/>
    <w:rsid w:val="006F6AD3"/>
    <w:rsid w:val="00734FE4"/>
    <w:rsid w:val="00754F54"/>
    <w:rsid w:val="00774FD2"/>
    <w:rsid w:val="008749BF"/>
    <w:rsid w:val="008B33F6"/>
    <w:rsid w:val="008C266D"/>
    <w:rsid w:val="00905DC0"/>
    <w:rsid w:val="00A01597"/>
    <w:rsid w:val="00A52E26"/>
    <w:rsid w:val="00A57A2B"/>
    <w:rsid w:val="00AF18F4"/>
    <w:rsid w:val="00B34C5B"/>
    <w:rsid w:val="00B81BB7"/>
    <w:rsid w:val="00BC58CC"/>
    <w:rsid w:val="00BD0052"/>
    <w:rsid w:val="00BD2D3A"/>
    <w:rsid w:val="00BF2F4B"/>
    <w:rsid w:val="00C50FED"/>
    <w:rsid w:val="00CA6813"/>
    <w:rsid w:val="00CD663B"/>
    <w:rsid w:val="00CE5F7A"/>
    <w:rsid w:val="00D54A70"/>
    <w:rsid w:val="00D648FA"/>
    <w:rsid w:val="00DC7DFB"/>
    <w:rsid w:val="00E351E7"/>
    <w:rsid w:val="00E44731"/>
    <w:rsid w:val="00E71EA2"/>
    <w:rsid w:val="00EA3A54"/>
    <w:rsid w:val="00F30A0B"/>
    <w:rsid w:val="00F5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  <w:style w:type="character" w:customStyle="1" w:styleId="blk">
    <w:name w:val="blk"/>
    <w:basedOn w:val="a0"/>
    <w:rsid w:val="00264A84"/>
  </w:style>
  <w:style w:type="character" w:customStyle="1" w:styleId="hl">
    <w:name w:val="hl"/>
    <w:basedOn w:val="a0"/>
    <w:rsid w:val="00264A84"/>
  </w:style>
  <w:style w:type="character" w:customStyle="1" w:styleId="f">
    <w:name w:val="f"/>
    <w:basedOn w:val="a0"/>
    <w:rsid w:val="00264A84"/>
  </w:style>
  <w:style w:type="character" w:customStyle="1" w:styleId="nobr">
    <w:name w:val="nobr"/>
    <w:basedOn w:val="a0"/>
    <w:rsid w:val="00264A84"/>
  </w:style>
  <w:style w:type="character" w:styleId="a7">
    <w:name w:val="Hyperlink"/>
    <w:basedOn w:val="a0"/>
    <w:uiPriority w:val="99"/>
    <w:semiHidden/>
    <w:unhideWhenUsed/>
    <w:rsid w:val="00264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8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ent.consultant.ru/?q=D7299AACB03F49DC5C1DA155974D01D4E31107FF32C7C6F93E2A2356BD1BE823EB746BAC4817FB0F57852416526D37292FA0CB3031EFA3F1AB8069D5AEA0213C510DDB2EF9B01E871A97E87B6B0056DE7DC8055E709F465D48EC4CB680C4EAC2888E5124F2BC7F21B7DE1F6A485056BCE9D9A6503A97436BFB618062AAL8k0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ent.consultant.ru/?q=D7299AACB03F49DC5C1DA155974D01D4E31107FF32C7C1F83B2A2356BD1BE823EB746BAC4817FB0F57852416526D37292FA0CB3031EFA3F1AB8069D5AEA0213C510DDB2EF9B01E871A97E87B6B0056DE7DC8055E709F465D48EC4CB680C4EAC2888E5124F2BC7F21B7DE1F6A485056BCE9D9A6503A97436BFB618062AAL8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2019-02-25T08:31:00Z</cp:lastPrinted>
  <dcterms:created xsi:type="dcterms:W3CDTF">2023-12-21T14:15:00Z</dcterms:created>
  <dcterms:modified xsi:type="dcterms:W3CDTF">2023-12-21T14:15:00Z</dcterms:modified>
</cp:coreProperties>
</file>