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Паджга</w:t>
      </w:r>
      <w:proofErr w:type="spell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овмодчоминса</w:t>
      </w:r>
      <w:proofErr w:type="spell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 Совет</w:t>
      </w:r>
    </w:p>
    <w:p w:rsidR="00A52E26" w:rsidRPr="00C50FED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A52E26" w:rsidRPr="00C50FED" w:rsidRDefault="00A51B49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52E26" w:rsidRPr="00C50FED">
        <w:rPr>
          <w:rFonts w:ascii="Times New Roman" w:hAnsi="Times New Roman" w:cs="Times New Roman"/>
          <w:sz w:val="28"/>
          <w:szCs w:val="28"/>
          <w:u w:val="single"/>
        </w:rPr>
        <w:t>___168214, Республика Коми, Сыктывдинский район, с.Пажга___________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8F4">
        <w:rPr>
          <w:rFonts w:ascii="Times New Roman" w:hAnsi="Times New Roman" w:cs="Times New Roman"/>
          <w:sz w:val="28"/>
          <w:szCs w:val="28"/>
        </w:rPr>
        <w:t>«</w:t>
      </w:r>
      <w:r w:rsidR="006E6AB0">
        <w:rPr>
          <w:rFonts w:ascii="Times New Roman" w:hAnsi="Times New Roman" w:cs="Times New Roman"/>
          <w:sz w:val="28"/>
          <w:szCs w:val="28"/>
        </w:rPr>
        <w:t>24</w:t>
      </w:r>
      <w:r w:rsidR="00AF18F4">
        <w:rPr>
          <w:rFonts w:ascii="Times New Roman" w:hAnsi="Times New Roman" w:cs="Times New Roman"/>
          <w:sz w:val="28"/>
          <w:szCs w:val="28"/>
        </w:rPr>
        <w:t xml:space="preserve">» </w:t>
      </w:r>
      <w:r w:rsidR="006E6AB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2E9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№</w:t>
      </w:r>
      <w:r w:rsidR="00B81BB7">
        <w:rPr>
          <w:rFonts w:ascii="Times New Roman" w:hAnsi="Times New Roman" w:cs="Times New Roman"/>
          <w:sz w:val="28"/>
          <w:szCs w:val="28"/>
        </w:rPr>
        <w:t xml:space="preserve"> </w:t>
      </w:r>
      <w:r w:rsidR="006E6AB0">
        <w:rPr>
          <w:rFonts w:ascii="Times New Roman" w:hAnsi="Times New Roman" w:cs="Times New Roman"/>
          <w:sz w:val="28"/>
          <w:szCs w:val="28"/>
        </w:rPr>
        <w:t>3</w:t>
      </w:r>
      <w:r w:rsidR="00DD1EDA">
        <w:rPr>
          <w:rFonts w:ascii="Times New Roman" w:hAnsi="Times New Roman" w:cs="Times New Roman"/>
          <w:sz w:val="28"/>
          <w:szCs w:val="28"/>
        </w:rPr>
        <w:t>/</w:t>
      </w:r>
      <w:r w:rsidR="006E6AB0">
        <w:rPr>
          <w:rFonts w:ascii="Times New Roman" w:hAnsi="Times New Roman" w:cs="Times New Roman"/>
          <w:sz w:val="28"/>
          <w:szCs w:val="28"/>
        </w:rPr>
        <w:t>11</w:t>
      </w:r>
      <w:r w:rsidR="00DD1EDA">
        <w:rPr>
          <w:rFonts w:ascii="Times New Roman" w:hAnsi="Times New Roman" w:cs="Times New Roman"/>
          <w:sz w:val="28"/>
          <w:szCs w:val="28"/>
        </w:rPr>
        <w:t>-</w:t>
      </w:r>
      <w:r w:rsidR="006E6AB0">
        <w:rPr>
          <w:rFonts w:ascii="Times New Roman" w:hAnsi="Times New Roman" w:cs="Times New Roman"/>
          <w:sz w:val="28"/>
          <w:szCs w:val="28"/>
        </w:rPr>
        <w:t>5-12</w:t>
      </w:r>
    </w:p>
    <w:p w:rsidR="00DC7DFB" w:rsidRPr="00DC7DFB" w:rsidRDefault="00DC7DFB" w:rsidP="00DC7DFB">
      <w:pPr>
        <w:pStyle w:val="ConsPlusNormal"/>
      </w:pP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proofErr w:type="gramStart"/>
      <w:r w:rsidRPr="00C50F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2E26" w:rsidRPr="00C50FED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р</w:t>
      </w:r>
      <w:r w:rsidR="00A52E26" w:rsidRPr="00C50FED">
        <w:rPr>
          <w:rFonts w:ascii="Times New Roman" w:hAnsi="Times New Roman" w:cs="Times New Roman"/>
          <w:sz w:val="28"/>
          <w:szCs w:val="28"/>
        </w:rPr>
        <w:t>ешение Совета сельского поселения «Пажга»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от 29.09.2017 г. № 11/09-2-64 «Об утверждении Правил 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«Пажга» </w:t>
      </w:r>
    </w:p>
    <w:p w:rsidR="00C50FED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E26" w:rsidRPr="00C50FED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48FA" w:rsidRPr="00C50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905DC0">
        <w:rPr>
          <w:rFonts w:ascii="Times New Roman" w:hAnsi="Times New Roman" w:cs="Times New Roman"/>
          <w:sz w:val="28"/>
          <w:szCs w:val="28"/>
        </w:rPr>
        <w:t>27.12.2018</w:t>
      </w:r>
      <w:r w:rsidR="00D648FA" w:rsidRPr="00C50F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5DC0">
        <w:rPr>
          <w:rFonts w:ascii="Times New Roman" w:hAnsi="Times New Roman" w:cs="Times New Roman"/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</w:t>
      </w:r>
      <w:r w:rsidR="00D648FA" w:rsidRPr="00C50FED">
        <w:rPr>
          <w:rFonts w:ascii="Times New Roman" w:hAnsi="Times New Roman" w:cs="Times New Roman"/>
          <w:sz w:val="28"/>
          <w:szCs w:val="28"/>
        </w:rPr>
        <w:t>»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0FED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«Пажга», 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«Пажга»,</w:t>
      </w:r>
    </w:p>
    <w:p w:rsidR="00A52E26" w:rsidRPr="00C50FED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A52E26" w:rsidRPr="004D0DD7" w:rsidRDefault="00A52E26" w:rsidP="00FF4062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5DC0" w:rsidRPr="004977BE" w:rsidRDefault="00A52E26" w:rsidP="004977BE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7BE">
        <w:rPr>
          <w:rFonts w:ascii="Times New Roman" w:hAnsi="Times New Roman" w:cs="Times New Roman"/>
          <w:b w:val="0"/>
          <w:sz w:val="28"/>
          <w:szCs w:val="28"/>
        </w:rPr>
        <w:t xml:space="preserve">Внести  в Приложение к Решению Совета сельского поселения «Пажга» от </w:t>
      </w:r>
      <w:r w:rsidRPr="004977BE">
        <w:rPr>
          <w:rFonts w:ascii="Times New Roman" w:hAnsi="Times New Roman" w:cs="Times New Roman"/>
          <w:sz w:val="28"/>
          <w:szCs w:val="28"/>
        </w:rPr>
        <w:t xml:space="preserve"> </w:t>
      </w:r>
      <w:r w:rsidRPr="004977BE">
        <w:rPr>
          <w:rFonts w:ascii="Times New Roman" w:hAnsi="Times New Roman" w:cs="Times New Roman"/>
          <w:b w:val="0"/>
          <w:sz w:val="28"/>
          <w:szCs w:val="28"/>
        </w:rPr>
        <w:t>29.09.2017 г. № 11/09-2-64  «Об утверждении Правил благоустройства территории сельского поселения «Пажга» следующие изменения</w:t>
      </w:r>
      <w:r w:rsidR="006D0E48" w:rsidRPr="004977BE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4977B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42E9F" w:rsidRPr="004977BE" w:rsidRDefault="004977BE" w:rsidP="004977BE">
      <w:pPr>
        <w:pStyle w:val="ConsPlusNormal"/>
        <w:numPr>
          <w:ilvl w:val="1"/>
          <w:numId w:val="1"/>
        </w:numPr>
        <w:ind w:firstLine="87"/>
        <w:rPr>
          <w:rFonts w:ascii="Times New Roman" w:hAnsi="Times New Roman" w:cs="Times New Roman"/>
          <w:sz w:val="28"/>
          <w:szCs w:val="28"/>
        </w:rPr>
      </w:pPr>
      <w:r w:rsidRPr="004977BE">
        <w:rPr>
          <w:rFonts w:ascii="Times New Roman" w:hAnsi="Times New Roman" w:cs="Times New Roman"/>
          <w:sz w:val="28"/>
          <w:szCs w:val="28"/>
        </w:rPr>
        <w:t>Подп</w:t>
      </w:r>
      <w:r w:rsidR="00FF4062" w:rsidRPr="004977BE">
        <w:rPr>
          <w:rFonts w:ascii="Times New Roman" w:hAnsi="Times New Roman" w:cs="Times New Roman"/>
          <w:sz w:val="28"/>
          <w:szCs w:val="28"/>
        </w:rPr>
        <w:t>ункт 1.5.1  Раздела 1  изложить в новой редакции:</w:t>
      </w:r>
    </w:p>
    <w:p w:rsidR="007C2372" w:rsidRDefault="00FF4062" w:rsidP="007C237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977BE">
        <w:rPr>
          <w:rFonts w:ascii="Times New Roman" w:hAnsi="Times New Roman" w:cs="Times New Roman"/>
          <w:sz w:val="28"/>
          <w:szCs w:val="28"/>
        </w:rPr>
        <w:t>«1.5.1.</w:t>
      </w:r>
      <w:r w:rsidR="007C2372">
        <w:t xml:space="preserve"> </w:t>
      </w:r>
      <w:r w:rsidR="007C2372" w:rsidRPr="00F717FC">
        <w:rPr>
          <w:rFonts w:ascii="Times New Roman" w:hAnsi="Times New Roman" w:cs="Times New Roman"/>
          <w:sz w:val="28"/>
        </w:rPr>
        <w:t>Покрытия внутриквартальных проездов, тротуаров, пешеходных дорожек и площадок должны обеспечивать отвод поверхностных вод. Не должны быть источниками грязи и пыли в сухую погоду.</w:t>
      </w:r>
    </w:p>
    <w:p w:rsidR="00CE779E" w:rsidRPr="007C2372" w:rsidRDefault="00CE779E" w:rsidP="00CE7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C2372">
        <w:rPr>
          <w:rFonts w:ascii="Times New Roman" w:hAnsi="Times New Roman" w:cs="Times New Roman"/>
          <w:sz w:val="28"/>
        </w:rPr>
        <w:t>Асфальтобетонные покрытия допускается укладывать только в сухую погоду.</w:t>
      </w:r>
    </w:p>
    <w:p w:rsidR="00CE779E" w:rsidRPr="006D0A0D" w:rsidRDefault="00CE779E" w:rsidP="00CE7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6D0A0D">
        <w:rPr>
          <w:rFonts w:ascii="Times New Roman" w:hAnsi="Times New Roman" w:cs="Times New Roman"/>
          <w:sz w:val="28"/>
        </w:rPr>
        <w:t>Отмостки</w:t>
      </w:r>
      <w:proofErr w:type="spellEnd"/>
      <w:r w:rsidRPr="006D0A0D">
        <w:rPr>
          <w:rFonts w:ascii="Times New Roman" w:hAnsi="Times New Roman" w:cs="Times New Roman"/>
          <w:sz w:val="28"/>
        </w:rPr>
        <w:t xml:space="preserve"> по периметру зданий должны плотно примыкать к цоколю здания. Уклон </w:t>
      </w:r>
      <w:proofErr w:type="spellStart"/>
      <w:r w:rsidRPr="006D0A0D">
        <w:rPr>
          <w:rFonts w:ascii="Times New Roman" w:hAnsi="Times New Roman" w:cs="Times New Roman"/>
          <w:sz w:val="28"/>
        </w:rPr>
        <w:t>отмостков</w:t>
      </w:r>
      <w:proofErr w:type="spellEnd"/>
      <w:r w:rsidRPr="006D0A0D">
        <w:rPr>
          <w:rFonts w:ascii="Times New Roman" w:hAnsi="Times New Roman" w:cs="Times New Roman"/>
          <w:sz w:val="28"/>
        </w:rPr>
        <w:t xml:space="preserve"> должен быть не менее 1 % и не более 10 %.</w:t>
      </w:r>
    </w:p>
    <w:p w:rsidR="00CE779E" w:rsidRPr="00CE779E" w:rsidRDefault="00CE779E" w:rsidP="00CE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tab/>
      </w:r>
      <w:r w:rsidRPr="00CE779E">
        <w:rPr>
          <w:rFonts w:ascii="Times New Roman" w:hAnsi="Times New Roman" w:cs="Times New Roman"/>
          <w:sz w:val="28"/>
          <w:szCs w:val="28"/>
        </w:rPr>
        <w:t xml:space="preserve">Ступени наружных лестниц должны изготавливаться из бетона класса по прочности на сжатие не менее В25 и марки по морозостойкости </w:t>
      </w:r>
      <w:proofErr w:type="gramStart"/>
      <w:r w:rsidRPr="00CE77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779E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CE779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779E">
        <w:rPr>
          <w:rFonts w:ascii="Times New Roman" w:hAnsi="Times New Roman" w:cs="Times New Roman"/>
          <w:sz w:val="28"/>
          <w:szCs w:val="28"/>
        </w:rPr>
        <w:t xml:space="preserve">150 и </w:t>
      </w:r>
      <w:proofErr w:type="gramStart"/>
      <w:r w:rsidRPr="00CE779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E779E">
        <w:rPr>
          <w:rFonts w:ascii="Times New Roman" w:hAnsi="Times New Roman" w:cs="Times New Roman"/>
          <w:sz w:val="28"/>
          <w:szCs w:val="28"/>
        </w:rPr>
        <w:t xml:space="preserve"> с уклоном не менее 1 % в сторону вышележащей ступени,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779E">
        <w:rPr>
          <w:rFonts w:ascii="Times New Roman" w:hAnsi="Times New Roman" w:cs="Times New Roman"/>
          <w:sz w:val="28"/>
          <w:szCs w:val="28"/>
        </w:rPr>
        <w:t>акже вдоль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rPr>
          <w:lang w:eastAsia="ru-RU" w:bidi="ru-RU"/>
        </w:rPr>
        <w:t xml:space="preserve"> </w:t>
      </w:r>
      <w:r w:rsidRPr="004977BE">
        <w:t xml:space="preserve">Детские площадки следует организовывать в виде отдельных площадок для разных возрастных групп: </w:t>
      </w:r>
      <w:proofErr w:type="spellStart"/>
      <w:r w:rsidRPr="004977BE">
        <w:t>преддошкольного</w:t>
      </w:r>
      <w:proofErr w:type="spellEnd"/>
      <w:r w:rsidRPr="004977BE">
        <w:t xml:space="preserve"> (до 3 лет), дошкольного (до 7 лет), младшего и среднего школьного возраста </w:t>
      </w:r>
      <w:r w:rsidRPr="004977BE">
        <w:rPr>
          <w:rStyle w:val="24pt"/>
        </w:rPr>
        <w:t>(7-12</w:t>
      </w:r>
      <w:r w:rsidRPr="004977BE">
        <w:t xml:space="preserve"> лет) или как комплексные игровые площадки с зонированием по возрастным интересам. Для детей и подростков (12 - 16 лет) требуется организация </w:t>
      </w:r>
      <w:proofErr w:type="spellStart"/>
      <w:r w:rsidRPr="004977BE">
        <w:t>спортивно</w:t>
      </w:r>
      <w:r w:rsidRPr="004977BE">
        <w:softHyphen/>
        <w:t>игровых</w:t>
      </w:r>
      <w:proofErr w:type="spellEnd"/>
      <w:r w:rsidRPr="004977BE">
        <w:t xml:space="preserve"> комплексов и оборудование специальных мест для катания на самокатах, роликовых досках и коньках.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lastRenderedPageBreak/>
        <w:t>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4977BE">
        <w:t>дств сл</w:t>
      </w:r>
      <w:proofErr w:type="gramEnd"/>
      <w:r w:rsidRPr="004977BE">
        <w:t xml:space="preserve">едует принимать согласно </w:t>
      </w:r>
      <w:proofErr w:type="spellStart"/>
      <w:r w:rsidRPr="004977BE">
        <w:t>СанПиН</w:t>
      </w:r>
      <w:proofErr w:type="spellEnd"/>
      <w:r w:rsidRPr="004977BE">
        <w:t xml:space="preserve">, площадок мусоросборников - 15 м, </w:t>
      </w:r>
      <w:proofErr w:type="spellStart"/>
      <w:r w:rsidRPr="004977BE">
        <w:t>отстойно-разворотных</w:t>
      </w:r>
      <w:proofErr w:type="spellEnd"/>
      <w:r w:rsidRPr="004977BE">
        <w:t xml:space="preserve"> площадок на конечных остановках маршрутов городского пассажирского транспорта - не менее 50 м.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требуется оборудовать твердыми видами покрытия или фундаментом. При травяном покрытии площадок необходимо предусматривать пешеходные дорожки к оборудованию с твердым, мягким или комбинированным видами покрытия.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Для сопряжения поверхностей площадки и газона следует применять садовые бортовые камни со скошенными или закругленными краями.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Детские площадки необходимо озеленять посадками деревьев и кустарника. На площадках дошкольного возраста запрещено применение видов растений с колючками. На всех видах детских площадок запрещено применение растений с ядовитыми плодами.</w:t>
      </w:r>
    </w:p>
    <w:p w:rsidR="00FF4062" w:rsidRPr="004977BE" w:rsidRDefault="00FF4062" w:rsidP="007C2372">
      <w:pPr>
        <w:pStyle w:val="22"/>
        <w:shd w:val="clear" w:color="auto" w:fill="auto"/>
        <w:spacing w:before="0" w:line="240" w:lineRule="auto"/>
        <w:ind w:firstLine="780"/>
      </w:pPr>
      <w:r w:rsidRPr="004977BE">
        <w:t>Осветительное оборудование должно функционировать в режиме освещения территории, на которой расположена площадка. Осветительное оборудование должно размещаться на высоте менее 2,5 м</w:t>
      </w:r>
      <w:r w:rsidR="007C2372">
        <w:t>.</w:t>
      </w:r>
      <w:r w:rsidRPr="004977BE">
        <w:t>»</w:t>
      </w:r>
    </w:p>
    <w:p w:rsidR="00FF4062" w:rsidRPr="004977BE" w:rsidRDefault="00FF4062" w:rsidP="004977BE">
      <w:pPr>
        <w:pStyle w:val="ConsPlusNormal"/>
        <w:numPr>
          <w:ilvl w:val="1"/>
          <w:numId w:val="1"/>
        </w:numPr>
        <w:ind w:firstLine="87"/>
        <w:rPr>
          <w:rFonts w:ascii="Times New Roman" w:hAnsi="Times New Roman" w:cs="Times New Roman"/>
          <w:sz w:val="28"/>
          <w:szCs w:val="28"/>
        </w:rPr>
      </w:pPr>
      <w:r w:rsidRPr="004977BE">
        <w:rPr>
          <w:rFonts w:ascii="Times New Roman" w:hAnsi="Times New Roman" w:cs="Times New Roman"/>
          <w:sz w:val="28"/>
          <w:szCs w:val="28"/>
        </w:rPr>
        <w:t>Пункт  1.5.4. Раздела 1  изложить в новой редакции: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 xml:space="preserve">«1.5.4. Спортивные площадки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4977BE">
        <w:t>СанПиН</w:t>
      </w:r>
      <w:proofErr w:type="spellEnd"/>
      <w:r w:rsidRPr="004977BE">
        <w:t xml:space="preserve"> </w:t>
      </w:r>
      <w:r w:rsidRPr="004977BE">
        <w:rPr>
          <w:rStyle w:val="213pt"/>
          <w:sz w:val="28"/>
          <w:szCs w:val="28"/>
        </w:rPr>
        <w:t>2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2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/</w:t>
      </w:r>
      <w:r w:rsidRPr="004977BE">
        <w:rPr>
          <w:rStyle w:val="213pt"/>
          <w:sz w:val="28"/>
          <w:szCs w:val="28"/>
        </w:rPr>
        <w:t>2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1200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 xml:space="preserve">Обязательный перечень элементов благоустройства территории на </w:t>
      </w:r>
      <w:r w:rsidRPr="004977BE">
        <w:lastRenderedPageBreak/>
        <w:t>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Проектирование спортивных площадок ведется в зависимости от вида специализации площадки.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 xml:space="preserve">Озеленение следует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4977BE">
        <w:t>площадки</w:t>
      </w:r>
      <w:proofErr w:type="gramEnd"/>
      <w:r w:rsidRPr="004977BE">
        <w:t xml:space="preserve"> возможно применять вертикальное озеленение.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Площадки следует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7C2372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необходимо руководствоваться каталогами сертифицированного оборудования.</w:t>
      </w:r>
    </w:p>
    <w:p w:rsidR="004977BE" w:rsidRPr="007C2372" w:rsidRDefault="007C2372" w:rsidP="007C237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 xml:space="preserve">Устройства для крепления </w:t>
      </w:r>
      <w:proofErr w:type="spellStart"/>
      <w:r w:rsidRPr="00F717FC">
        <w:rPr>
          <w:rFonts w:ascii="Times New Roman" w:hAnsi="Times New Roman" w:cs="Times New Roman"/>
          <w:sz w:val="28"/>
        </w:rPr>
        <w:t>флагодержателей</w:t>
      </w:r>
      <w:proofErr w:type="spellEnd"/>
      <w:r w:rsidRPr="00F717FC">
        <w:rPr>
          <w:rFonts w:ascii="Times New Roman" w:hAnsi="Times New Roman" w:cs="Times New Roman"/>
          <w:sz w:val="28"/>
        </w:rPr>
        <w:t>, указателей, рекламы и т.д. должны быть выполнены в местах, установленных проектом</w:t>
      </w:r>
      <w:proofErr w:type="gramStart"/>
      <w:r w:rsidRPr="00F717FC">
        <w:rPr>
          <w:rFonts w:ascii="Times New Roman" w:hAnsi="Times New Roman" w:cs="Times New Roman"/>
          <w:sz w:val="28"/>
        </w:rPr>
        <w:t>.</w:t>
      </w:r>
      <w:r w:rsidR="00FF4062" w:rsidRPr="004977B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4062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1.3.</w:t>
      </w:r>
      <w:r w:rsidR="004977BE" w:rsidRPr="004977BE">
        <w:t>Дополнить Пункт 3.8 Раздела 3 подпунктом 3.8.9. следующего содержания: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«</w:t>
      </w:r>
      <w:r w:rsidRPr="00D00BB2">
        <w:rPr>
          <w:color w:val="000000"/>
          <w:sz w:val="28"/>
          <w:szCs w:val="28"/>
        </w:rPr>
        <w:t>3.8.9.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Содержание скота и птицы в помещениях многоквартирных жилых домов, во дворах многоквартирных жилых домов, других, не приспособленных для этого строениях, помещениях, сооружениях, транспортных средствах не допускается.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– пастух).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Поголовье сельскохозяйственных животных в период выпаса должно быть организовано его владельцами в стада для выпаса под наблюдением владельца или уполномоченного им лица. В случае невозможности обеспечения организованного выпаса животных (одиночного либо в стаде) владельцы обязаны обеспечить стойловое содержание животных.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 xml:space="preserve">Неорганизованный выпас сельскохозяйственных животных разрешается на огороженной территории земельного участка, принадлежащего владельцу животных. На неогороженной территории земельного участка, принадлежащего владельцу животных, выпас сельскохозяйственных животных разрешается на привязи или иным образом, </w:t>
      </w:r>
      <w:r w:rsidRPr="00D00BB2">
        <w:rPr>
          <w:color w:val="000000"/>
          <w:sz w:val="28"/>
          <w:szCs w:val="28"/>
        </w:rPr>
        <w:lastRenderedPageBreak/>
        <w:t>исключающим свободное перемещение сельскохозяйственных животных за пределы такой территории.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Выпас скота и птицы на территориях улиц в полосе отвода автомобильных и железных дорог, скверов, в рекреационных зонах поселения запрещается.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Запрещается прогонять животных по пешеходным дорожкам и мостикам</w:t>
      </w:r>
      <w:proofErr w:type="gramStart"/>
      <w:r w:rsidRPr="00D00B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255B77" w:rsidRPr="004D0DD7" w:rsidRDefault="00255B77" w:rsidP="004D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2. Ответственность за исполнение данного решения возложить на администрацию сельского поселения «Пажга».</w:t>
      </w:r>
    </w:p>
    <w:p w:rsidR="00255B77" w:rsidRPr="004D0DD7" w:rsidRDefault="00255B77" w:rsidP="004D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3.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0D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DD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255B77" w:rsidRPr="004D0DD7" w:rsidRDefault="00255B77" w:rsidP="00BC58CC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4D0DD7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BB9" w:rsidRPr="004D0DD7" w:rsidRDefault="00255B77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</w:t>
      </w:r>
      <w:r w:rsidR="00E71EA2" w:rsidRPr="004D0D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6A81">
        <w:rPr>
          <w:rFonts w:ascii="Times New Roman" w:hAnsi="Times New Roman" w:cs="Times New Roman"/>
          <w:sz w:val="28"/>
          <w:szCs w:val="28"/>
        </w:rPr>
        <w:t>О.А. Гитева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31"/>
    <w:rsid w:val="000A71C9"/>
    <w:rsid w:val="000C4F2C"/>
    <w:rsid w:val="001758FA"/>
    <w:rsid w:val="001D4AAE"/>
    <w:rsid w:val="00255B77"/>
    <w:rsid w:val="00264A84"/>
    <w:rsid w:val="0036422F"/>
    <w:rsid w:val="00395254"/>
    <w:rsid w:val="00405A90"/>
    <w:rsid w:val="00451E82"/>
    <w:rsid w:val="004977BE"/>
    <w:rsid w:val="004D0DD7"/>
    <w:rsid w:val="004D5D61"/>
    <w:rsid w:val="00512B67"/>
    <w:rsid w:val="00542E9F"/>
    <w:rsid w:val="00564E7C"/>
    <w:rsid w:val="005C4DD6"/>
    <w:rsid w:val="0060511C"/>
    <w:rsid w:val="006225CD"/>
    <w:rsid w:val="006749BD"/>
    <w:rsid w:val="006D0E48"/>
    <w:rsid w:val="006E6AB0"/>
    <w:rsid w:val="006F0BB9"/>
    <w:rsid w:val="006F6AD3"/>
    <w:rsid w:val="00734FE4"/>
    <w:rsid w:val="00754F54"/>
    <w:rsid w:val="00774FD2"/>
    <w:rsid w:val="00776A81"/>
    <w:rsid w:val="007C2372"/>
    <w:rsid w:val="00802360"/>
    <w:rsid w:val="008749BF"/>
    <w:rsid w:val="008B33F6"/>
    <w:rsid w:val="008C266D"/>
    <w:rsid w:val="00905DC0"/>
    <w:rsid w:val="00A01597"/>
    <w:rsid w:val="00A51B49"/>
    <w:rsid w:val="00A52E26"/>
    <w:rsid w:val="00A57A2B"/>
    <w:rsid w:val="00AF18F4"/>
    <w:rsid w:val="00AF5A73"/>
    <w:rsid w:val="00B06CA9"/>
    <w:rsid w:val="00B34C5B"/>
    <w:rsid w:val="00B81BB7"/>
    <w:rsid w:val="00BC58CC"/>
    <w:rsid w:val="00BD0052"/>
    <w:rsid w:val="00BD2D3A"/>
    <w:rsid w:val="00BF2F4B"/>
    <w:rsid w:val="00C50FED"/>
    <w:rsid w:val="00CA6813"/>
    <w:rsid w:val="00CD663B"/>
    <w:rsid w:val="00CE5F7A"/>
    <w:rsid w:val="00CE779E"/>
    <w:rsid w:val="00D54A70"/>
    <w:rsid w:val="00D648FA"/>
    <w:rsid w:val="00DC7DFB"/>
    <w:rsid w:val="00DD1EDA"/>
    <w:rsid w:val="00E11FA5"/>
    <w:rsid w:val="00E351E7"/>
    <w:rsid w:val="00E44731"/>
    <w:rsid w:val="00E71EA2"/>
    <w:rsid w:val="00EA3A54"/>
    <w:rsid w:val="00EA741E"/>
    <w:rsid w:val="00F21978"/>
    <w:rsid w:val="00F30A0B"/>
    <w:rsid w:val="00F515D9"/>
    <w:rsid w:val="00FE438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F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F4062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0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1"/>
    <w:rsid w:val="00FF406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sid w:val="00FF40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2019-02-25T08:31:00Z</cp:lastPrinted>
  <dcterms:created xsi:type="dcterms:W3CDTF">2021-12-02T11:02:00Z</dcterms:created>
  <dcterms:modified xsi:type="dcterms:W3CDTF">2021-12-02T11:02:00Z</dcterms:modified>
</cp:coreProperties>
</file>