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"/>
      <w:bookmarkEnd w:id="0"/>
      <w:r w:rsidRPr="00EE027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95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«ПАЖГА»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 xml:space="preserve">«ПАДЖГА» </w:t>
      </w:r>
      <w:proofErr w:type="spellStart"/>
      <w:r w:rsidRPr="00EE027C">
        <w:rPr>
          <w:rFonts w:ascii="Times New Roman" w:hAnsi="Times New Roman" w:cs="Times New Roman"/>
          <w:b/>
          <w:sz w:val="24"/>
          <w:szCs w:val="24"/>
        </w:rPr>
        <w:t>сикт</w:t>
      </w:r>
      <w:proofErr w:type="spellEnd"/>
      <w:r w:rsidRPr="00EE02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7C">
        <w:rPr>
          <w:rFonts w:ascii="Times New Roman" w:hAnsi="Times New Roman" w:cs="Times New Roman"/>
          <w:b/>
          <w:sz w:val="24"/>
          <w:szCs w:val="24"/>
        </w:rPr>
        <w:t>овмöдчöминса</w:t>
      </w:r>
      <w:proofErr w:type="spellEnd"/>
      <w:r w:rsidRPr="00EE02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E027C">
        <w:rPr>
          <w:rFonts w:ascii="Times New Roman" w:hAnsi="Times New Roman" w:cs="Times New Roman"/>
          <w:b/>
          <w:sz w:val="24"/>
          <w:szCs w:val="24"/>
        </w:rPr>
        <w:t>администрациялöн</w:t>
      </w:r>
      <w:proofErr w:type="spellEnd"/>
    </w:p>
    <w:p w:rsidR="004F1F73" w:rsidRPr="00EE027C" w:rsidRDefault="004F1F73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E027C">
        <w:rPr>
          <w:rFonts w:ascii="Times New Roman" w:hAnsi="Times New Roman" w:cs="Times New Roman"/>
          <w:b/>
          <w:sz w:val="24"/>
          <w:szCs w:val="24"/>
        </w:rPr>
        <w:t>ШУÖМ</w:t>
      </w:r>
      <w:proofErr w:type="gramEnd"/>
    </w:p>
    <w:p w:rsidR="00EE027C" w:rsidRDefault="00EE027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68D" w:rsidRPr="00A06C9C" w:rsidRDefault="00F74358" w:rsidP="00F74358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21 февраля 2024 года                                                                                                 № 08/02 </w:t>
      </w:r>
    </w:p>
    <w:p w:rsidR="001511B8" w:rsidRDefault="00594B3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94B3C" w:rsidRPr="00EE027C" w:rsidRDefault="00594B3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2D" w:rsidRPr="00EE027C" w:rsidRDefault="006612DC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 xml:space="preserve">О внесении </w:t>
      </w:r>
      <w:r w:rsidR="0041392D" w:rsidRPr="00EE027C">
        <w:rPr>
          <w:rFonts w:ascii="Times New Roman" w:hAnsi="Times New Roman" w:cs="Times New Roman"/>
          <w:b/>
          <w:sz w:val="24"/>
          <w:szCs w:val="24"/>
        </w:rPr>
        <w:t>изменений в постановление администрации от 20.02.2019 года  № 22/02</w:t>
      </w:r>
    </w:p>
    <w:p w:rsidR="00991789" w:rsidRPr="00EE027C" w:rsidRDefault="0041392D" w:rsidP="00EE027C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27C">
        <w:rPr>
          <w:rFonts w:ascii="Times New Roman" w:hAnsi="Times New Roman" w:cs="Times New Roman"/>
          <w:b/>
          <w:sz w:val="24"/>
          <w:szCs w:val="24"/>
        </w:rPr>
        <w:t>«</w:t>
      </w:r>
      <w:r w:rsidR="00991789" w:rsidRPr="00EE027C">
        <w:rPr>
          <w:rFonts w:ascii="Times New Roman" w:hAnsi="Times New Roman" w:cs="Times New Roman"/>
          <w:b/>
          <w:sz w:val="24"/>
          <w:szCs w:val="24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</w:t>
      </w:r>
      <w:r w:rsidR="001511B8" w:rsidRPr="00EE027C">
        <w:rPr>
          <w:rFonts w:ascii="Times New Roman" w:hAnsi="Times New Roman" w:cs="Times New Roman"/>
          <w:b/>
          <w:sz w:val="24"/>
          <w:szCs w:val="24"/>
        </w:rPr>
        <w:t>Пажга</w:t>
      </w:r>
      <w:r w:rsidR="00991789" w:rsidRPr="00EE027C">
        <w:rPr>
          <w:rFonts w:ascii="Times New Roman" w:hAnsi="Times New Roman" w:cs="Times New Roman"/>
          <w:b/>
          <w:sz w:val="24"/>
          <w:szCs w:val="24"/>
        </w:rPr>
        <w:t>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EE027C">
        <w:rPr>
          <w:rFonts w:ascii="Times New Roman" w:hAnsi="Times New Roman" w:cs="Times New Roman"/>
          <w:b/>
          <w:sz w:val="24"/>
          <w:szCs w:val="24"/>
        </w:rPr>
        <w:t>»</w:t>
      </w:r>
    </w:p>
    <w:p w:rsidR="00EE027C" w:rsidRPr="00EE027C" w:rsidRDefault="001511B8" w:rsidP="00EE027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C50EE" w:rsidRDefault="00EE027C" w:rsidP="00EC50EE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      </w:t>
      </w:r>
      <w:r w:rsidR="00EC50EE" w:rsidRPr="00EE027C">
        <w:rPr>
          <w:rFonts w:ascii="Times New Roman" w:eastAsia="Calibri" w:hAnsi="Times New Roman" w:cs="Times New Roman"/>
          <w:sz w:val="24"/>
          <w:szCs w:val="24"/>
        </w:rPr>
        <w:t>В целях реализации положений</w:t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Федерального </w:t>
      </w:r>
      <w:proofErr w:type="gramStart"/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>закон</w:t>
      </w:r>
      <w:proofErr w:type="gramEnd"/>
      <w:r w:rsidR="00903857">
        <w:fldChar w:fldCharType="begin"/>
      </w:r>
      <w:r w:rsidR="00FF2C3D">
        <w:instrText>HYPERLINK "consultantplus://offline/ref=7198018F7BE59C57741121CA465884D888469AD3E2FF600DBE256FC39B908D0D95B75B716AFEF8F365v8K"</w:instrText>
      </w:r>
      <w:r w:rsidR="00903857">
        <w:fldChar w:fldCharType="separate"/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903857">
        <w:fldChar w:fldCharType="end"/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r w:rsidR="00EC50EE" w:rsidRPr="00EE027C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и </w:t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>в целях поддержки и развития малого и среднего предпринимательства  на территории  сельского поселения «</w:t>
      </w:r>
      <w:r w:rsidR="00EC50EE">
        <w:rPr>
          <w:rFonts w:ascii="Times New Roman" w:eastAsia="Calibri" w:hAnsi="Times New Roman" w:cs="Times New Roman"/>
          <w:bCs/>
          <w:sz w:val="24"/>
          <w:szCs w:val="24"/>
        </w:rPr>
        <w:t>Пажга</w:t>
      </w:r>
      <w:r w:rsidR="00EC50EE" w:rsidRPr="00EE027C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="00EC50EE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адми</w:t>
      </w:r>
      <w:r w:rsidR="00EC50EE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нистрация сельского поселения «Пажга</w:t>
      </w:r>
      <w:r w:rsidR="00EC50EE" w:rsidRPr="00EE027C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»</w:t>
      </w:r>
    </w:p>
    <w:p w:rsidR="00594B3C" w:rsidRPr="00EE027C" w:rsidRDefault="00594B3C" w:rsidP="00EC50EE">
      <w:pPr>
        <w:pStyle w:val="aa"/>
        <w:jc w:val="both"/>
        <w:rPr>
          <w:rFonts w:ascii="Times New Roman" w:eastAsia="A" w:hAnsi="Times New Roman" w:cs="Times New Roman"/>
          <w:kern w:val="2"/>
          <w:sz w:val="24"/>
          <w:szCs w:val="24"/>
          <w:lang w:eastAsia="ru-RU"/>
        </w:rPr>
      </w:pPr>
    </w:p>
    <w:p w:rsidR="00EC50EE" w:rsidRDefault="00EC50EE" w:rsidP="00EC50EE">
      <w:pPr>
        <w:pStyle w:val="aa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  <w:r w:rsidRPr="00EE027C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  <w:t>ПОСТАНОВЛЯЕТ:</w:t>
      </w:r>
    </w:p>
    <w:p w:rsidR="00594B3C" w:rsidRPr="00EE027C" w:rsidRDefault="00594B3C" w:rsidP="00EC50EE">
      <w:pPr>
        <w:pStyle w:val="aa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ru-RU"/>
        </w:rPr>
      </w:pPr>
    </w:p>
    <w:p w:rsidR="00EC50EE" w:rsidRPr="00EE027C" w:rsidRDefault="00EC50EE" w:rsidP="00EC50E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 сельского поселения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Пажга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от 2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2. 201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 года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027C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«Пажга»,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E027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следующее изменение:</w:t>
      </w:r>
      <w:proofErr w:type="gramEnd"/>
    </w:p>
    <w:p w:rsidR="008C002C" w:rsidRDefault="00EC50EE" w:rsidP="00EC50E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EE02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8C00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Подпункт </w:t>
      </w:r>
      <w:r w:rsidR="00A06C9C" w:rsidRPr="004D4179">
        <w:rPr>
          <w:rFonts w:ascii="Times New Roman" w:hAnsi="Times New Roman" w:cs="Times New Roman"/>
          <w:sz w:val="24"/>
          <w:szCs w:val="24"/>
        </w:rPr>
        <w:t>4.1.3.</w:t>
      </w:r>
      <w:r w:rsidR="00A06C9C">
        <w:rPr>
          <w:rFonts w:ascii="Times New Roman" w:hAnsi="Times New Roman" w:cs="Times New Roman"/>
          <w:sz w:val="24"/>
          <w:szCs w:val="24"/>
        </w:rPr>
        <w:t xml:space="preserve"> </w:t>
      </w:r>
      <w:r w:rsidR="008C002C">
        <w:rPr>
          <w:rFonts w:ascii="Times New Roman" w:hAnsi="Times New Roman" w:cs="Times New Roman"/>
          <w:sz w:val="24"/>
          <w:szCs w:val="24"/>
        </w:rPr>
        <w:t>пункта 4.1. изложить в следующей редакции:</w:t>
      </w:r>
    </w:p>
    <w:p w:rsidR="00EC50EE" w:rsidRPr="000A3A5E" w:rsidRDefault="008C002C" w:rsidP="00EC50EE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«4.1.3. </w:t>
      </w:r>
      <w:proofErr w:type="gramStart"/>
      <w:r w:rsidR="00A06C9C" w:rsidRPr="004D4179">
        <w:rPr>
          <w:rFonts w:ascii="Times New Roman" w:hAnsi="Times New Roman" w:cs="Times New Roman"/>
          <w:sz w:val="24"/>
          <w:szCs w:val="24"/>
        </w:rPr>
        <w:t>Предоставлению в акционерное общество «Федеральная корпорация по</w:t>
      </w:r>
      <w:r w:rsidR="00A06C9C" w:rsidRPr="004D4179">
        <w:rPr>
          <w:rFonts w:ascii="Times New Roman" w:hAnsi="Times New Roman" w:cs="Times New Roman"/>
          <w:sz w:val="24"/>
          <w:szCs w:val="24"/>
        </w:rPr>
        <w:br/>
        <w:t>развитию малого и среднего предприни</w:t>
      </w:r>
      <w:r>
        <w:rPr>
          <w:rFonts w:ascii="Times New Roman" w:hAnsi="Times New Roman" w:cs="Times New Roman"/>
          <w:sz w:val="24"/>
          <w:szCs w:val="24"/>
        </w:rPr>
        <w:t>мательства» в порядке</w:t>
      </w:r>
      <w:r w:rsidR="00C206D6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 форме</w:t>
      </w:r>
      <w:r w:rsidR="00A06C9C" w:rsidRPr="004D4179">
        <w:rPr>
          <w:rFonts w:ascii="Times New Roman" w:hAnsi="Times New Roman" w:cs="Times New Roman"/>
          <w:sz w:val="24"/>
          <w:szCs w:val="24"/>
        </w:rPr>
        <w:t>, установленные федеральным органом исполнительной власти,</w:t>
      </w:r>
      <w:r w:rsidR="00C206D6">
        <w:rPr>
          <w:rFonts w:ascii="Times New Roman" w:hAnsi="Times New Roman" w:cs="Times New Roman"/>
          <w:sz w:val="24"/>
          <w:szCs w:val="24"/>
        </w:rPr>
        <w:t xml:space="preserve"> </w:t>
      </w:r>
      <w:r w:rsidR="00A06C9C" w:rsidRPr="004D4179">
        <w:rPr>
          <w:rFonts w:ascii="Times New Roman" w:hAnsi="Times New Roman" w:cs="Times New Roman"/>
          <w:sz w:val="24"/>
          <w:szCs w:val="24"/>
        </w:rPr>
        <w:t>осуществляющим функции по выработке государственной политики и</w:t>
      </w:r>
      <w:r w:rsidR="00C206D6">
        <w:rPr>
          <w:rFonts w:ascii="Times New Roman" w:hAnsi="Times New Roman" w:cs="Times New Roman"/>
          <w:sz w:val="24"/>
          <w:szCs w:val="24"/>
        </w:rPr>
        <w:t xml:space="preserve"> </w:t>
      </w:r>
      <w:r w:rsidR="00A06C9C" w:rsidRPr="004D4179">
        <w:rPr>
          <w:rFonts w:ascii="Times New Roman" w:hAnsi="Times New Roman" w:cs="Times New Roman"/>
          <w:sz w:val="24"/>
          <w:szCs w:val="24"/>
        </w:rPr>
        <w:t>нормативно-правовому регулированию в сфере развития предпринимательской деятельности, в том числе среднего и малого бизнеса</w:t>
      </w:r>
      <w:r>
        <w:rPr>
          <w:rFonts w:ascii="Times New Roman" w:hAnsi="Times New Roman" w:cs="Times New Roman"/>
          <w:sz w:val="24"/>
          <w:szCs w:val="24"/>
        </w:rPr>
        <w:t xml:space="preserve"> в течение 10 рабочих дней со дня их утверждения;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 об изменениях, внесенных в перечни муниципального имущества, в том числе о ежегодных дополнениях перечней муниципального имущества, - в течени</w:t>
      </w:r>
      <w:r w:rsidR="00C206D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10 рабочих дней со дня их утверждения, но не позднее 5 ноября текущего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206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0A3A5E" w:rsidRDefault="00EC50EE" w:rsidP="00EC50EE">
      <w:pPr>
        <w:pStyle w:val="aa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1.2.  </w:t>
      </w:r>
      <w:r w:rsidR="000A3A5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Пункт 3.7. изложить в следующей редакции:</w:t>
      </w:r>
    </w:p>
    <w:p w:rsidR="00594B3C" w:rsidRPr="000A3A5E" w:rsidRDefault="000A3A5E" w:rsidP="000A3A5E">
      <w:pPr>
        <w:pStyle w:val="a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A3A5E">
        <w:rPr>
          <w:color w:val="000000"/>
          <w:sz w:val="24"/>
          <w:szCs w:val="24"/>
          <w:lang w:eastAsia="ru-RU"/>
        </w:rPr>
        <w:t xml:space="preserve">« </w:t>
      </w:r>
      <w:r w:rsidRPr="000A3A5E">
        <w:rPr>
          <w:rFonts w:ascii="Times New Roman" w:hAnsi="Times New Roman" w:cs="Times New Roman"/>
          <w:b/>
          <w:sz w:val="24"/>
          <w:szCs w:val="24"/>
        </w:rPr>
        <w:t>3.7.</w:t>
      </w:r>
      <w:r w:rsidRPr="000A3A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A5E">
        <w:rPr>
          <w:rFonts w:ascii="Times New Roman" w:hAnsi="Times New Roman" w:cs="Times New Roman"/>
          <w:sz w:val="24"/>
          <w:szCs w:val="24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нормативно правовым актом администрации сельского поселения «Пажга» </w:t>
      </w:r>
      <w:r w:rsidRPr="000A3A5E">
        <w:rPr>
          <w:rFonts w:ascii="Times New Roman" w:eastAsia="Calibri" w:hAnsi="Times New Roman" w:cs="Times New Roman"/>
          <w:sz w:val="24"/>
          <w:szCs w:val="24"/>
        </w:rPr>
        <w:t xml:space="preserve">на основе предложений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 и направляет его на обсуждение </w:t>
      </w:r>
      <w:r w:rsidRPr="000A3A5E">
        <w:rPr>
          <w:rFonts w:ascii="Times New Roman" w:eastAsia="Calibri" w:hAnsi="Times New Roman" w:cs="Times New Roman"/>
          <w:sz w:val="24"/>
          <w:szCs w:val="24"/>
        </w:rPr>
        <w:lastRenderedPageBreak/>
        <w:t>в Координационный совет</w:t>
      </w:r>
      <w:proofErr w:type="gramEnd"/>
      <w:r w:rsidRPr="000A3A5E">
        <w:rPr>
          <w:rFonts w:ascii="Times New Roman" w:eastAsia="Calibri" w:hAnsi="Times New Roman" w:cs="Times New Roman"/>
          <w:sz w:val="24"/>
          <w:szCs w:val="24"/>
        </w:rPr>
        <w:t xml:space="preserve"> по малому и среднему предпринимательству при администрации </w:t>
      </w:r>
      <w:r w:rsidRPr="000A3A5E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«Пажга» в течение 5 рабочих дней после регистрации поступивших в администрацию предложений.</w:t>
      </w:r>
      <w:r w:rsidRPr="000A3A5E">
        <w:rPr>
          <w:rFonts w:ascii="Times New Roman" w:eastAsia="Calibri" w:hAnsi="Times New Roman" w:cs="Times New Roman"/>
          <w:sz w:val="24"/>
          <w:szCs w:val="24"/>
        </w:rPr>
        <w:t xml:space="preserve"> После согласования Координационным советом данный Перечень или вносимые в него изменения утверждаются главой</w:t>
      </w:r>
      <w:r w:rsidRPr="000A3A5E">
        <w:rPr>
          <w:rFonts w:ascii="Times New Roman" w:hAnsi="Times New Roman" w:cs="Times New Roman"/>
          <w:sz w:val="24"/>
          <w:szCs w:val="24"/>
        </w:rPr>
        <w:t xml:space="preserve"> сельского поселения «Пажга».»</w:t>
      </w:r>
    </w:p>
    <w:p w:rsidR="000A3A5E" w:rsidRPr="001D2414" w:rsidRDefault="00594B3C" w:rsidP="000A3A5E">
      <w:pPr>
        <w:pStyle w:val="a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4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1.3.</w:t>
      </w:r>
      <w:r w:rsidR="000A3A5E" w:rsidRPr="001D2414">
        <w:rPr>
          <w:rFonts w:ascii="Times New Roman" w:hAnsi="Times New Roman" w:cs="Times New Roman"/>
          <w:sz w:val="24"/>
          <w:szCs w:val="24"/>
        </w:rPr>
        <w:t xml:space="preserve">  Подпункт  3.6.4. пункта 3.6. изложить в следующей редакции:</w:t>
      </w:r>
    </w:p>
    <w:p w:rsidR="000A3A5E" w:rsidRPr="001D2414" w:rsidRDefault="000A3A5E" w:rsidP="001D24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D2414">
        <w:rPr>
          <w:rFonts w:ascii="Times New Roman" w:hAnsi="Times New Roman" w:cs="Times New Roman"/>
          <w:sz w:val="24"/>
          <w:szCs w:val="24"/>
        </w:rPr>
        <w:t>«3.6.4.</w:t>
      </w:r>
      <w:r w:rsidRPr="001D2414">
        <w:rPr>
          <w:rFonts w:ascii="Times New Roman" w:hAnsi="Times New Roman" w:cs="Times New Roman"/>
          <w:sz w:val="24"/>
          <w:szCs w:val="24"/>
        </w:rPr>
        <w:tab/>
        <w:t>Земельные участки, в том числе из состава земель</w:t>
      </w:r>
      <w:r w:rsidRPr="001D2414">
        <w:rPr>
          <w:rFonts w:ascii="Times New Roman" w:hAnsi="Times New Roman" w:cs="Times New Roman"/>
          <w:sz w:val="24"/>
          <w:szCs w:val="24"/>
        </w:rPr>
        <w:br/>
        <w:t xml:space="preserve">сельскохозяйственного назначения, </w:t>
      </w:r>
      <w:r w:rsidRPr="001D2414">
        <w:rPr>
          <w:rStyle w:val="blk"/>
          <w:rFonts w:ascii="Times New Roman" w:hAnsi="Times New Roman" w:cs="Times New Roman"/>
          <w:sz w:val="24"/>
          <w:szCs w:val="24"/>
        </w:rPr>
        <w:t>земельные участки, предназначенные для ведения личного подсобного хозяйства, огородничества, садоводства, индивидуального жилищного строительства.</w:t>
      </w:r>
    </w:p>
    <w:p w:rsidR="000A3A5E" w:rsidRPr="001D2414" w:rsidRDefault="000A3A5E" w:rsidP="001D24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D2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В Перечень не включаются земельные участки, предусмотренные </w:t>
      </w:r>
      <w:hyperlink r:id="rId7" w:anchor="dst1601" w:history="1">
        <w:r w:rsidRPr="001D241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подпунктами 1</w:t>
        </w:r>
      </w:hyperlink>
      <w:r w:rsidRPr="001D2414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8" w:anchor="dst630" w:history="1">
        <w:r w:rsidRPr="001D241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10</w:t>
        </w:r>
      </w:hyperlink>
      <w:r w:rsidRPr="001D241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9" w:anchor="dst633" w:history="1">
        <w:r w:rsidRPr="001D241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13</w:t>
        </w:r>
      </w:hyperlink>
      <w:r w:rsidRPr="001D2414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0" w:anchor="dst635" w:history="1">
        <w:r w:rsidRPr="001D241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15</w:t>
        </w:r>
      </w:hyperlink>
      <w:r w:rsidRPr="001D2414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638" w:history="1">
        <w:r w:rsidRPr="001D241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18</w:t>
        </w:r>
      </w:hyperlink>
      <w:r w:rsidRPr="001D2414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2" w:anchor="dst639" w:history="1">
        <w:r w:rsidRPr="001D2414">
          <w:rPr>
            <w:rStyle w:val="ab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19 пункта 8 статьи 39.11</w:t>
        </w:r>
      </w:hyperlink>
      <w:r w:rsidRPr="001D2414">
        <w:rPr>
          <w:rFonts w:ascii="Times New Roman" w:hAnsi="Times New Roman" w:cs="Times New Roman"/>
          <w:sz w:val="24"/>
          <w:szCs w:val="24"/>
          <w:shd w:val="clear" w:color="auto" w:fill="FFFFFF"/>
        </w:rPr>
        <w:t> 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0A3A5E" w:rsidRPr="001D2414" w:rsidRDefault="000A3A5E" w:rsidP="001D2414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1D2414">
        <w:rPr>
          <w:rFonts w:ascii="Times New Roman" w:hAnsi="Times New Roman" w:cs="Times New Roman"/>
          <w:sz w:val="24"/>
          <w:szCs w:val="24"/>
        </w:rPr>
        <w:t xml:space="preserve">      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</w:t>
      </w:r>
    </w:p>
    <w:p w:rsidR="00EC50EE" w:rsidRPr="000A3A5E" w:rsidRDefault="001D2414" w:rsidP="000A3A5E">
      <w:pPr>
        <w:pStyle w:val="aa"/>
        <w:rPr>
          <w:rFonts w:ascii="Times New Roman" w:eastAsia="Arial Unicode MS" w:hAnsi="Times New Roman" w:cs="Times New Roman"/>
          <w:kern w:val="2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 xml:space="preserve">   </w:t>
      </w:r>
      <w:r w:rsidR="00EC50EE" w:rsidRPr="000A3A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1.4. Подпункт 3.5.4. пункта 3.5. исключить.</w:t>
      </w:r>
    </w:p>
    <w:p w:rsidR="00EE027C" w:rsidRPr="001D2414" w:rsidRDefault="00594B3C" w:rsidP="000A3A5E">
      <w:pPr>
        <w:pStyle w:val="aa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1D2414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</w:t>
      </w:r>
      <w:r w:rsidR="00EE027C" w:rsidRPr="001D2414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2. </w:t>
      </w:r>
      <w:proofErr w:type="gramStart"/>
      <w:r w:rsidR="00EE027C" w:rsidRPr="001D2414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>Контроль за</w:t>
      </w:r>
      <w:proofErr w:type="gramEnd"/>
      <w:r w:rsidR="00EE027C" w:rsidRPr="001D2414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91789" w:rsidRPr="001D2414" w:rsidRDefault="00EE027C" w:rsidP="000A3A5E">
      <w:pPr>
        <w:pStyle w:val="aa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  <w:r w:rsidRPr="001D2414"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  <w:t xml:space="preserve">   3. Настоящее постановление вступает в силу после его обнародования в установленных Уставом сельского поселения «Пажга» местах.</w:t>
      </w:r>
    </w:p>
    <w:p w:rsidR="00EE027C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EE027C" w:rsidRDefault="00EE027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594B3C" w:rsidRDefault="00594B3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594B3C" w:rsidRPr="00EE027C" w:rsidRDefault="00594B3C" w:rsidP="00EE027C">
      <w:pPr>
        <w:pStyle w:val="aa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ru-RU"/>
        </w:rPr>
      </w:pPr>
    </w:p>
    <w:p w:rsidR="00DB7E6B" w:rsidRPr="00EE027C" w:rsidRDefault="00991789" w:rsidP="00EE027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27C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r w:rsidR="001511B8" w:rsidRPr="00EE027C">
        <w:rPr>
          <w:rFonts w:ascii="Times New Roman" w:hAnsi="Times New Roman" w:cs="Times New Roman"/>
          <w:sz w:val="24"/>
          <w:szCs w:val="24"/>
        </w:rPr>
        <w:t>Пажга</w:t>
      </w:r>
      <w:r w:rsidRPr="00EE027C">
        <w:rPr>
          <w:rFonts w:ascii="Times New Roman" w:hAnsi="Times New Roman" w:cs="Times New Roman"/>
          <w:sz w:val="24"/>
          <w:szCs w:val="24"/>
        </w:rPr>
        <w:t>»</w:t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</w:r>
      <w:r w:rsidRPr="00EE027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94B3C">
        <w:rPr>
          <w:rFonts w:ascii="Times New Roman" w:hAnsi="Times New Roman" w:cs="Times New Roman"/>
          <w:sz w:val="24"/>
          <w:szCs w:val="24"/>
        </w:rPr>
        <w:t>О</w:t>
      </w:r>
      <w:r w:rsidRPr="00EE027C">
        <w:rPr>
          <w:rFonts w:ascii="Times New Roman" w:hAnsi="Times New Roman" w:cs="Times New Roman"/>
          <w:sz w:val="24"/>
          <w:szCs w:val="24"/>
        </w:rPr>
        <w:t>.</w:t>
      </w:r>
      <w:r w:rsidR="00594B3C">
        <w:rPr>
          <w:rFonts w:ascii="Times New Roman" w:hAnsi="Times New Roman" w:cs="Times New Roman"/>
          <w:sz w:val="24"/>
          <w:szCs w:val="24"/>
        </w:rPr>
        <w:t>А</w:t>
      </w:r>
      <w:r w:rsidRPr="00EE027C">
        <w:rPr>
          <w:rFonts w:ascii="Times New Roman" w:hAnsi="Times New Roman" w:cs="Times New Roman"/>
          <w:sz w:val="24"/>
          <w:szCs w:val="24"/>
        </w:rPr>
        <w:t xml:space="preserve">. </w:t>
      </w:r>
      <w:r w:rsidR="001511B8" w:rsidRPr="00EE027C">
        <w:rPr>
          <w:rFonts w:ascii="Times New Roman" w:hAnsi="Times New Roman" w:cs="Times New Roman"/>
          <w:sz w:val="24"/>
          <w:szCs w:val="24"/>
        </w:rPr>
        <w:t>Г</w:t>
      </w:r>
      <w:r w:rsidR="00594B3C">
        <w:rPr>
          <w:rFonts w:ascii="Times New Roman" w:hAnsi="Times New Roman" w:cs="Times New Roman"/>
          <w:sz w:val="24"/>
          <w:szCs w:val="24"/>
        </w:rPr>
        <w:t>итева</w:t>
      </w:r>
      <w:r w:rsidRPr="00EE027C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Par100"/>
      <w:bookmarkEnd w:id="1"/>
    </w:p>
    <w:sectPr w:rsidR="00DB7E6B" w:rsidRPr="00EE027C" w:rsidSect="00326C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">
    <w:altName w:val="Arial Unicode MS"/>
    <w:charset w:val="80"/>
    <w:family w:val="swiss"/>
    <w:pitch w:val="variable"/>
    <w:sig w:usb0="00000001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2C66"/>
    <w:multiLevelType w:val="hybridMultilevel"/>
    <w:tmpl w:val="CED8D8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8560653"/>
    <w:multiLevelType w:val="singleLevel"/>
    <w:tmpl w:val="134C97B6"/>
    <w:lvl w:ilvl="0">
      <w:start w:val="1"/>
      <w:numFmt w:val="decimal"/>
      <w:lvlText w:val="2.%1."/>
      <w:legacy w:legacy="1" w:legacySpace="0" w:legacyIndent="596"/>
      <w:lvlJc w:val="left"/>
      <w:rPr>
        <w:rFonts w:ascii="Times New Roman" w:hAnsi="Times New Roman" w:cs="Times New Roman" w:hint="default"/>
        <w:lang w:val="ru-RU"/>
      </w:rPr>
    </w:lvl>
  </w:abstractNum>
  <w:abstractNum w:abstractNumId="2">
    <w:nsid w:val="0A382729"/>
    <w:multiLevelType w:val="singleLevel"/>
    <w:tmpl w:val="F6FE1B36"/>
    <w:lvl w:ilvl="0">
      <w:start w:val="5"/>
      <w:numFmt w:val="decimal"/>
      <w:lvlText w:val="3.6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">
    <w:nsid w:val="21586F96"/>
    <w:multiLevelType w:val="singleLevel"/>
    <w:tmpl w:val="4C4C6478"/>
    <w:lvl w:ilvl="0">
      <w:start w:val="1"/>
      <w:numFmt w:val="decimal"/>
      <w:lvlText w:val="2.2.%1."/>
      <w:legacy w:legacy="1" w:legacySpace="0" w:legacyIndent="855"/>
      <w:lvlJc w:val="left"/>
      <w:rPr>
        <w:rFonts w:ascii="Times New Roman" w:hAnsi="Times New Roman" w:cs="Times New Roman" w:hint="default"/>
      </w:rPr>
    </w:lvl>
  </w:abstractNum>
  <w:abstractNum w:abstractNumId="4">
    <w:nsid w:val="25E04851"/>
    <w:multiLevelType w:val="singleLevel"/>
    <w:tmpl w:val="FAA4F464"/>
    <w:lvl w:ilvl="0">
      <w:start w:val="2"/>
      <w:numFmt w:val="decimal"/>
      <w:lvlText w:val="3.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294F7BC2"/>
    <w:multiLevelType w:val="singleLevel"/>
    <w:tmpl w:val="114E4710"/>
    <w:lvl w:ilvl="0">
      <w:start w:val="2"/>
      <w:numFmt w:val="decimal"/>
      <w:lvlText w:val="3.12.%1.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6">
    <w:nsid w:val="296A049E"/>
    <w:multiLevelType w:val="singleLevel"/>
    <w:tmpl w:val="907A11E0"/>
    <w:lvl w:ilvl="0">
      <w:start w:val="7"/>
      <w:numFmt w:val="decimal"/>
      <w:lvlText w:val="3.5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2BFC2A4D"/>
    <w:multiLevelType w:val="singleLevel"/>
    <w:tmpl w:val="2682A26A"/>
    <w:lvl w:ilvl="0">
      <w:start w:val="9"/>
      <w:numFmt w:val="decimal"/>
      <w:lvlText w:val="3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8">
    <w:nsid w:val="37C54AE4"/>
    <w:multiLevelType w:val="singleLevel"/>
    <w:tmpl w:val="A3BE4DF0"/>
    <w:lvl w:ilvl="0">
      <w:start w:val="1"/>
      <w:numFmt w:val="decimal"/>
      <w:lvlText w:val="3.10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9">
    <w:nsid w:val="451B4D32"/>
    <w:multiLevelType w:val="singleLevel"/>
    <w:tmpl w:val="E8A0D456"/>
    <w:lvl w:ilvl="0">
      <w:start w:val="2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  <w:b/>
      </w:rPr>
    </w:lvl>
  </w:abstractNum>
  <w:abstractNum w:abstractNumId="10">
    <w:nsid w:val="78215086"/>
    <w:multiLevelType w:val="singleLevel"/>
    <w:tmpl w:val="B590F438"/>
    <w:lvl w:ilvl="0">
      <w:start w:val="2"/>
      <w:numFmt w:val="decimal"/>
      <w:lvlText w:val="2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0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FA"/>
    <w:rsid w:val="00046BB3"/>
    <w:rsid w:val="00092CFC"/>
    <w:rsid w:val="000A3A5E"/>
    <w:rsid w:val="000B7F6C"/>
    <w:rsid w:val="000D278F"/>
    <w:rsid w:val="00127ECC"/>
    <w:rsid w:val="00145195"/>
    <w:rsid w:val="001511B8"/>
    <w:rsid w:val="00161E0D"/>
    <w:rsid w:val="00164996"/>
    <w:rsid w:val="0017446A"/>
    <w:rsid w:val="00194FE8"/>
    <w:rsid w:val="001D2414"/>
    <w:rsid w:val="001E402A"/>
    <w:rsid w:val="00221C25"/>
    <w:rsid w:val="00227573"/>
    <w:rsid w:val="002856F9"/>
    <w:rsid w:val="002961D7"/>
    <w:rsid w:val="00326C8F"/>
    <w:rsid w:val="00350C73"/>
    <w:rsid w:val="0037578C"/>
    <w:rsid w:val="0041392D"/>
    <w:rsid w:val="0044252F"/>
    <w:rsid w:val="00444E6D"/>
    <w:rsid w:val="004679B9"/>
    <w:rsid w:val="004B30DD"/>
    <w:rsid w:val="004D4179"/>
    <w:rsid w:val="004F1F73"/>
    <w:rsid w:val="0053290B"/>
    <w:rsid w:val="00594B3C"/>
    <w:rsid w:val="005D1B64"/>
    <w:rsid w:val="005D7814"/>
    <w:rsid w:val="005E29D4"/>
    <w:rsid w:val="005F7D33"/>
    <w:rsid w:val="006612DC"/>
    <w:rsid w:val="00691E12"/>
    <w:rsid w:val="006A13A7"/>
    <w:rsid w:val="006B7173"/>
    <w:rsid w:val="006D67C5"/>
    <w:rsid w:val="006E12A1"/>
    <w:rsid w:val="006F768D"/>
    <w:rsid w:val="0071735A"/>
    <w:rsid w:val="0077171D"/>
    <w:rsid w:val="007937FA"/>
    <w:rsid w:val="007E74B0"/>
    <w:rsid w:val="008A7CE5"/>
    <w:rsid w:val="008C002C"/>
    <w:rsid w:val="008F42DD"/>
    <w:rsid w:val="00903857"/>
    <w:rsid w:val="009119A8"/>
    <w:rsid w:val="00915745"/>
    <w:rsid w:val="00936B64"/>
    <w:rsid w:val="00991789"/>
    <w:rsid w:val="00A034A2"/>
    <w:rsid w:val="00A06C9C"/>
    <w:rsid w:val="00A55BE3"/>
    <w:rsid w:val="00A946AA"/>
    <w:rsid w:val="00AB7882"/>
    <w:rsid w:val="00AC2E0A"/>
    <w:rsid w:val="00B06B44"/>
    <w:rsid w:val="00B558EC"/>
    <w:rsid w:val="00B75EA3"/>
    <w:rsid w:val="00BB7484"/>
    <w:rsid w:val="00C206D6"/>
    <w:rsid w:val="00C45A00"/>
    <w:rsid w:val="00CB3663"/>
    <w:rsid w:val="00CC7153"/>
    <w:rsid w:val="00D47C86"/>
    <w:rsid w:val="00D55144"/>
    <w:rsid w:val="00D5620D"/>
    <w:rsid w:val="00D57CF1"/>
    <w:rsid w:val="00D7531B"/>
    <w:rsid w:val="00DB5E6E"/>
    <w:rsid w:val="00DB7E6B"/>
    <w:rsid w:val="00DF631E"/>
    <w:rsid w:val="00DF6F40"/>
    <w:rsid w:val="00EC50EE"/>
    <w:rsid w:val="00EE027C"/>
    <w:rsid w:val="00EF3D8F"/>
    <w:rsid w:val="00F01219"/>
    <w:rsid w:val="00F74358"/>
    <w:rsid w:val="00FA4318"/>
    <w:rsid w:val="00FB5426"/>
    <w:rsid w:val="00FF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7C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7937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37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937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4F1F7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F1F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4F1F7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4F1F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1F7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1F7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F1F73"/>
    <w:pPr>
      <w:spacing w:after="0" w:line="240" w:lineRule="auto"/>
    </w:pPr>
  </w:style>
  <w:style w:type="character" w:customStyle="1" w:styleId="blk">
    <w:name w:val="blk"/>
    <w:rsid w:val="00991789"/>
  </w:style>
  <w:style w:type="character" w:styleId="ab">
    <w:name w:val="Hyperlink"/>
    <w:uiPriority w:val="99"/>
    <w:unhideWhenUsed/>
    <w:rsid w:val="00991789"/>
    <w:rPr>
      <w:color w:val="0000FF"/>
      <w:u w:val="single"/>
    </w:rPr>
  </w:style>
  <w:style w:type="paragraph" w:customStyle="1" w:styleId="1">
    <w:name w:val="Абзац списка1"/>
    <w:basedOn w:val="a"/>
    <w:rsid w:val="00991789"/>
    <w:pPr>
      <w:ind w:left="720"/>
    </w:pPr>
    <w:rPr>
      <w:lang w:eastAsia="ru-RU"/>
    </w:rPr>
  </w:style>
  <w:style w:type="paragraph" w:customStyle="1" w:styleId="consnormal">
    <w:name w:val="consnormal"/>
    <w:rsid w:val="00991789"/>
    <w:pPr>
      <w:autoSpaceDE w:val="0"/>
      <w:autoSpaceDN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odytext2">
    <w:name w:val="Body text (2)_"/>
    <w:link w:val="Bodytext20"/>
    <w:rsid w:val="00991789"/>
    <w:rPr>
      <w:sz w:val="23"/>
      <w:szCs w:val="23"/>
      <w:shd w:val="clear" w:color="auto" w:fill="FFFFFF"/>
    </w:rPr>
  </w:style>
  <w:style w:type="character" w:customStyle="1" w:styleId="Bodytext">
    <w:name w:val="Body text_"/>
    <w:link w:val="10"/>
    <w:rsid w:val="00991789"/>
    <w:rPr>
      <w:sz w:val="23"/>
      <w:szCs w:val="23"/>
      <w:shd w:val="clear" w:color="auto" w:fill="FFFFFF"/>
    </w:rPr>
  </w:style>
  <w:style w:type="character" w:customStyle="1" w:styleId="Bodytext5">
    <w:name w:val="Body text (5)_"/>
    <w:link w:val="Bodytext50"/>
    <w:rsid w:val="00991789"/>
    <w:rPr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rsid w:val="00991789"/>
    <w:rPr>
      <w:sz w:val="15"/>
      <w:szCs w:val="15"/>
      <w:shd w:val="clear" w:color="auto" w:fill="FFFFFF"/>
    </w:rPr>
  </w:style>
  <w:style w:type="character" w:customStyle="1" w:styleId="Bodytext7">
    <w:name w:val="Body text (7)_"/>
    <w:link w:val="Bodytext70"/>
    <w:rsid w:val="00991789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991789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10">
    <w:name w:val="Основной текст1"/>
    <w:basedOn w:val="a"/>
    <w:link w:val="Bodytext"/>
    <w:rsid w:val="00991789"/>
    <w:pPr>
      <w:shd w:val="clear" w:color="auto" w:fill="FFFFFF"/>
      <w:spacing w:after="300" w:line="0" w:lineRule="atLeast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Bodytext50">
    <w:name w:val="Body text (5)"/>
    <w:basedOn w:val="a"/>
    <w:link w:val="Bodytext5"/>
    <w:rsid w:val="00991789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19"/>
      <w:szCs w:val="19"/>
    </w:rPr>
  </w:style>
  <w:style w:type="paragraph" w:customStyle="1" w:styleId="Bodytext40">
    <w:name w:val="Body text (4)"/>
    <w:basedOn w:val="a"/>
    <w:link w:val="Bodytext4"/>
    <w:rsid w:val="00991789"/>
    <w:pPr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15"/>
      <w:szCs w:val="15"/>
    </w:rPr>
  </w:style>
  <w:style w:type="paragraph" w:customStyle="1" w:styleId="Bodytext70">
    <w:name w:val="Body text (7)"/>
    <w:basedOn w:val="a"/>
    <w:link w:val="Bodytext7"/>
    <w:rsid w:val="00991789"/>
    <w:pPr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1443/8a479c028d080f9c4013f9a12ca4bc04a1bc752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1443/8a479c028d080f9c4013f9a12ca4bc04a1bc7527/" TargetMode="External"/><Relationship Id="rId12" Type="http://schemas.openxmlformats.org/officeDocument/2006/relationships/hyperlink" Target="http://www.consultant.ru/document/cons_doc_LAW_301443/8a479c028d080f9c4013f9a12ca4bc04a1bc752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301443/8a479c028d080f9c4013f9a12ca4bc04a1bc752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01443/8a479c028d080f9c4013f9a12ca4bc04a1bc752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43/8a479c028d080f9c4013f9a12ca4bc04a1bc752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E81C2-DCE7-4DD9-BE38-416EDA2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2015-12-18T10:39:00Z</cp:lastPrinted>
  <dcterms:created xsi:type="dcterms:W3CDTF">2023-11-20T05:58:00Z</dcterms:created>
  <dcterms:modified xsi:type="dcterms:W3CDTF">2024-02-21T06:54:00Z</dcterms:modified>
</cp:coreProperties>
</file>